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B7" w:rsidRPr="00DA380C" w:rsidRDefault="00B621B7">
      <w:pPr>
        <w:pStyle w:val="Heading1"/>
        <w:rPr>
          <w:color w:val="0070C0"/>
          <w:sz w:val="36"/>
          <w:szCs w:val="36"/>
        </w:rPr>
      </w:pPr>
      <w:r w:rsidRPr="00DA380C">
        <w:rPr>
          <w:color w:val="0070C0"/>
          <w:sz w:val="36"/>
          <w:szCs w:val="36"/>
        </w:rPr>
        <w:t xml:space="preserve"> </w:t>
      </w:r>
    </w:p>
    <w:p w:rsidR="00B621B7" w:rsidRPr="008130DA" w:rsidRDefault="00B621B7">
      <w:pPr>
        <w:pStyle w:val="Heading1"/>
        <w:rPr>
          <w:sz w:val="36"/>
          <w:szCs w:val="36"/>
        </w:rPr>
      </w:pPr>
      <w:r w:rsidRPr="008130DA">
        <w:rPr>
          <w:sz w:val="36"/>
          <w:szCs w:val="36"/>
        </w:rPr>
        <w:t>СОДЕРЖАНИЕ</w:t>
      </w:r>
    </w:p>
    <w:p w:rsidR="00B621B7" w:rsidRPr="008130DA" w:rsidRDefault="00B621B7" w:rsidP="00944D3A"/>
    <w:p w:rsidR="00B621B7" w:rsidRPr="008130DA" w:rsidRDefault="00B621B7" w:rsidP="00B04F3D">
      <w:pPr>
        <w:jc w:val="both"/>
        <w:rPr>
          <w:b/>
          <w:bCs/>
          <w:sz w:val="28"/>
          <w:szCs w:val="28"/>
        </w:rPr>
      </w:pPr>
      <w:r w:rsidRPr="008130DA">
        <w:rPr>
          <w:b/>
          <w:bCs/>
          <w:sz w:val="28"/>
          <w:szCs w:val="28"/>
        </w:rPr>
        <w:t>Введение</w:t>
      </w:r>
    </w:p>
    <w:p w:rsidR="00B621B7" w:rsidRPr="008130DA" w:rsidRDefault="00B621B7" w:rsidP="00944D3A">
      <w:pPr>
        <w:jc w:val="both"/>
        <w:rPr>
          <w:b/>
          <w:bCs/>
          <w:sz w:val="28"/>
          <w:szCs w:val="28"/>
        </w:rPr>
      </w:pPr>
    </w:p>
    <w:p w:rsidR="00B621B7" w:rsidRPr="008130DA" w:rsidRDefault="00B621B7" w:rsidP="00944D3A">
      <w:pPr>
        <w:jc w:val="both"/>
        <w:rPr>
          <w:b/>
          <w:bCs/>
          <w:sz w:val="28"/>
          <w:szCs w:val="28"/>
        </w:rPr>
      </w:pPr>
      <w:r w:rsidRPr="008130DA">
        <w:rPr>
          <w:b/>
          <w:bCs/>
          <w:sz w:val="28"/>
          <w:szCs w:val="28"/>
        </w:rPr>
        <w:t xml:space="preserve">Резюме нетехнического характера </w:t>
      </w:r>
    </w:p>
    <w:p w:rsidR="00B621B7" w:rsidRPr="008130DA" w:rsidRDefault="00B621B7" w:rsidP="00944D3A">
      <w:pPr>
        <w:jc w:val="both"/>
        <w:rPr>
          <w:sz w:val="28"/>
          <w:szCs w:val="28"/>
        </w:rPr>
      </w:pPr>
      <w:r w:rsidRPr="008130DA">
        <w:rPr>
          <w:sz w:val="28"/>
          <w:szCs w:val="28"/>
        </w:rPr>
        <w:t xml:space="preserve"> </w:t>
      </w:r>
    </w:p>
    <w:p w:rsidR="00B621B7" w:rsidRPr="008130DA" w:rsidRDefault="00B621B7" w:rsidP="00944D3A">
      <w:pPr>
        <w:numPr>
          <w:ilvl w:val="0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Общая характеристика планируемой деятельности (объекта)</w:t>
      </w:r>
    </w:p>
    <w:p w:rsidR="00B621B7" w:rsidRPr="008130DA" w:rsidRDefault="00B621B7" w:rsidP="00FE29A1">
      <w:pPr>
        <w:jc w:val="both"/>
        <w:rPr>
          <w:sz w:val="28"/>
          <w:szCs w:val="28"/>
        </w:rPr>
      </w:pPr>
    </w:p>
    <w:p w:rsidR="00B621B7" w:rsidRPr="008130DA" w:rsidRDefault="00B621B7" w:rsidP="00FE29A1">
      <w:pPr>
        <w:numPr>
          <w:ilvl w:val="0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Альтернативные варианты технологических решений и размещения планируемой деятельности (объекта)</w:t>
      </w:r>
    </w:p>
    <w:p w:rsidR="00B621B7" w:rsidRPr="008130DA" w:rsidRDefault="00B621B7" w:rsidP="00FE29A1">
      <w:pPr>
        <w:jc w:val="both"/>
        <w:rPr>
          <w:sz w:val="28"/>
          <w:szCs w:val="28"/>
        </w:rPr>
      </w:pPr>
    </w:p>
    <w:p w:rsidR="00B621B7" w:rsidRPr="008130DA" w:rsidRDefault="00B621B7" w:rsidP="00FE29A1">
      <w:pPr>
        <w:numPr>
          <w:ilvl w:val="0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Оценка существующего состояния окружающей среды</w:t>
      </w:r>
    </w:p>
    <w:p w:rsidR="00B621B7" w:rsidRPr="008130DA" w:rsidRDefault="00B621B7" w:rsidP="00FE29A1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Природные компоненты и объекты</w:t>
      </w:r>
    </w:p>
    <w:p w:rsidR="00B621B7" w:rsidRPr="008130DA" w:rsidRDefault="00B621B7" w:rsidP="00FE29A1">
      <w:pPr>
        <w:numPr>
          <w:ilvl w:val="2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Климат и метеорологические условия</w:t>
      </w:r>
    </w:p>
    <w:p w:rsidR="00B621B7" w:rsidRPr="008130DA" w:rsidRDefault="00B621B7" w:rsidP="00FE29A1">
      <w:pPr>
        <w:numPr>
          <w:ilvl w:val="2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Атмосферный воздух</w:t>
      </w:r>
    </w:p>
    <w:p w:rsidR="00B621B7" w:rsidRPr="008130DA" w:rsidRDefault="00B621B7" w:rsidP="00FE29A1">
      <w:pPr>
        <w:numPr>
          <w:ilvl w:val="2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Поверхностные воды</w:t>
      </w:r>
    </w:p>
    <w:p w:rsidR="00B621B7" w:rsidRPr="008130DA" w:rsidRDefault="00B621B7" w:rsidP="00FE29A1">
      <w:pPr>
        <w:numPr>
          <w:ilvl w:val="2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Геологическая среда и подземные воды</w:t>
      </w:r>
    </w:p>
    <w:p w:rsidR="00B621B7" w:rsidRPr="008130DA" w:rsidRDefault="00B621B7" w:rsidP="00FE29A1">
      <w:pPr>
        <w:numPr>
          <w:ilvl w:val="2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Рельеф, земельные ресурсы и почвенный покров</w:t>
      </w:r>
    </w:p>
    <w:p w:rsidR="00B621B7" w:rsidRPr="008130DA" w:rsidRDefault="00B621B7" w:rsidP="00FE29A1">
      <w:pPr>
        <w:numPr>
          <w:ilvl w:val="2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Растительный и животный мир. Леса</w:t>
      </w:r>
    </w:p>
    <w:p w:rsidR="00B621B7" w:rsidRPr="008130DA" w:rsidRDefault="00B621B7" w:rsidP="00FE29A1">
      <w:pPr>
        <w:numPr>
          <w:ilvl w:val="2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Природные комплексы и животные объекты</w:t>
      </w:r>
    </w:p>
    <w:p w:rsidR="00B621B7" w:rsidRPr="008130DA" w:rsidRDefault="00B621B7" w:rsidP="00FE29A1">
      <w:pPr>
        <w:numPr>
          <w:ilvl w:val="2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Природно-ресурсный потенциал. Природопользование</w:t>
      </w:r>
    </w:p>
    <w:p w:rsidR="00B621B7" w:rsidRPr="008130DA" w:rsidRDefault="00B621B7" w:rsidP="00FE29A1">
      <w:pPr>
        <w:jc w:val="both"/>
        <w:rPr>
          <w:sz w:val="28"/>
          <w:szCs w:val="28"/>
        </w:rPr>
      </w:pPr>
    </w:p>
    <w:p w:rsidR="00B621B7" w:rsidRPr="008130DA" w:rsidRDefault="00B621B7" w:rsidP="00E90CD9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Природоохранные и иные ограничения</w:t>
      </w:r>
    </w:p>
    <w:p w:rsidR="00B621B7" w:rsidRPr="008130DA" w:rsidRDefault="00B621B7" w:rsidP="00FE29A1">
      <w:pPr>
        <w:jc w:val="both"/>
        <w:rPr>
          <w:sz w:val="28"/>
          <w:szCs w:val="28"/>
        </w:rPr>
      </w:pPr>
    </w:p>
    <w:p w:rsidR="00B621B7" w:rsidRPr="008130DA" w:rsidRDefault="00B621B7" w:rsidP="00E90CD9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Социально-экономические условия</w:t>
      </w:r>
    </w:p>
    <w:p w:rsidR="00B621B7" w:rsidRPr="008130DA" w:rsidRDefault="00B621B7" w:rsidP="00FE29A1">
      <w:pPr>
        <w:jc w:val="both"/>
        <w:rPr>
          <w:sz w:val="28"/>
          <w:szCs w:val="28"/>
        </w:rPr>
      </w:pPr>
    </w:p>
    <w:p w:rsidR="00B621B7" w:rsidRPr="008130DA" w:rsidRDefault="00B621B7" w:rsidP="00D6026A">
      <w:pPr>
        <w:numPr>
          <w:ilvl w:val="0"/>
          <w:numId w:val="20"/>
        </w:numPr>
        <w:tabs>
          <w:tab w:val="num" w:pos="1418"/>
        </w:tabs>
        <w:jc w:val="both"/>
        <w:rPr>
          <w:sz w:val="28"/>
          <w:szCs w:val="28"/>
        </w:rPr>
      </w:pPr>
      <w:r w:rsidRPr="008130DA">
        <w:rPr>
          <w:sz w:val="28"/>
          <w:szCs w:val="28"/>
        </w:rPr>
        <w:t>Воздействие планируемой деятельности (объекта) на окружающую среду</w:t>
      </w:r>
    </w:p>
    <w:p w:rsidR="00B621B7" w:rsidRDefault="00B621B7" w:rsidP="00E90CD9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Воздействие на атмосферный воздух</w:t>
      </w:r>
    </w:p>
    <w:p w:rsidR="00B621B7" w:rsidRPr="00A71235" w:rsidRDefault="00B621B7" w:rsidP="00D6026A">
      <w:pPr>
        <w:numPr>
          <w:ilvl w:val="1"/>
          <w:numId w:val="20"/>
        </w:numPr>
        <w:tabs>
          <w:tab w:val="clear" w:pos="368"/>
          <w:tab w:val="num" w:pos="0"/>
        </w:tabs>
        <w:ind w:left="0" w:firstLine="0"/>
        <w:jc w:val="both"/>
        <w:rPr>
          <w:sz w:val="28"/>
          <w:szCs w:val="28"/>
        </w:rPr>
      </w:pPr>
      <w:r w:rsidRPr="00A71235">
        <w:rPr>
          <w:sz w:val="28"/>
          <w:szCs w:val="28"/>
        </w:rPr>
        <w:t>Воздействие физических факторов (шумового, инфразвука, ультразвука, ионизиоующего излучения, теплового воздействия)</w:t>
      </w:r>
    </w:p>
    <w:p w:rsidR="00B621B7" w:rsidRPr="008130DA" w:rsidRDefault="00B621B7" w:rsidP="00E90CD9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Воздействия на поверхностные и подземные воды</w:t>
      </w:r>
    </w:p>
    <w:p w:rsidR="00B621B7" w:rsidRPr="008130DA" w:rsidRDefault="00B621B7" w:rsidP="00E90CD9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Воздействие на геологическую среду</w:t>
      </w:r>
    </w:p>
    <w:p w:rsidR="00B621B7" w:rsidRPr="008130DA" w:rsidRDefault="00B621B7" w:rsidP="00E90CD9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Воздействие на земельные ресурсы и почвенный покров</w:t>
      </w:r>
    </w:p>
    <w:p w:rsidR="00B621B7" w:rsidRPr="008130DA" w:rsidRDefault="00B621B7" w:rsidP="00E90CD9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Воздействие на растительный и животный мир, леса</w:t>
      </w:r>
    </w:p>
    <w:p w:rsidR="00B621B7" w:rsidRDefault="00B621B7" w:rsidP="00E90CD9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Воздействие на природные объекты, подлежащие особой или специальной охране</w:t>
      </w:r>
    </w:p>
    <w:p w:rsidR="00B621B7" w:rsidRPr="008130DA" w:rsidRDefault="00B621B7" w:rsidP="00E90CD9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на здоровье населения электромагнитного излучения</w:t>
      </w:r>
    </w:p>
    <w:p w:rsidR="00B621B7" w:rsidRPr="008130DA" w:rsidRDefault="00B621B7" w:rsidP="00305D2C">
      <w:pPr>
        <w:jc w:val="both"/>
        <w:rPr>
          <w:sz w:val="28"/>
          <w:szCs w:val="28"/>
        </w:rPr>
      </w:pPr>
    </w:p>
    <w:p w:rsidR="00B621B7" w:rsidRPr="008130DA" w:rsidRDefault="00B621B7" w:rsidP="00305D2C">
      <w:pPr>
        <w:jc w:val="both"/>
        <w:rPr>
          <w:sz w:val="28"/>
          <w:szCs w:val="28"/>
        </w:rPr>
      </w:pPr>
    </w:p>
    <w:p w:rsidR="00B621B7" w:rsidRPr="008130DA" w:rsidRDefault="00B621B7" w:rsidP="00305D2C">
      <w:pPr>
        <w:jc w:val="both"/>
        <w:rPr>
          <w:sz w:val="28"/>
          <w:szCs w:val="28"/>
        </w:rPr>
      </w:pPr>
    </w:p>
    <w:p w:rsidR="00B621B7" w:rsidRPr="008130DA" w:rsidRDefault="00B621B7" w:rsidP="00305D2C">
      <w:pPr>
        <w:jc w:val="both"/>
        <w:rPr>
          <w:sz w:val="28"/>
          <w:szCs w:val="28"/>
        </w:rPr>
      </w:pPr>
    </w:p>
    <w:p w:rsidR="00B621B7" w:rsidRPr="008130DA" w:rsidRDefault="00B621B7" w:rsidP="00305D2C">
      <w:pPr>
        <w:jc w:val="both"/>
        <w:rPr>
          <w:sz w:val="28"/>
          <w:szCs w:val="28"/>
        </w:rPr>
      </w:pPr>
    </w:p>
    <w:p w:rsidR="00B621B7" w:rsidRPr="008130DA" w:rsidRDefault="00B621B7" w:rsidP="00305D2C">
      <w:pPr>
        <w:numPr>
          <w:ilvl w:val="0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Прогноз и оценка возможного изменения окружающей среды</w:t>
      </w:r>
    </w:p>
    <w:p w:rsidR="00B621B7" w:rsidRDefault="00B621B7" w:rsidP="00305D2C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Прогноз и оценка изменения состояния атмосферного воздуха</w:t>
      </w:r>
    </w:p>
    <w:p w:rsidR="00B621B7" w:rsidRPr="008130DA" w:rsidRDefault="00B621B7" w:rsidP="00AC7515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Прогноз и оценка изменения состояния поверхностных и подземных вод</w:t>
      </w:r>
    </w:p>
    <w:p w:rsidR="00B621B7" w:rsidRPr="008130DA" w:rsidRDefault="00B621B7" w:rsidP="00AC7515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Прогноз и оценка изменения геологических условий и рельефа</w:t>
      </w:r>
    </w:p>
    <w:p w:rsidR="00B621B7" w:rsidRPr="008130DA" w:rsidRDefault="00B621B7" w:rsidP="00AC7515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Прогноз и оценка изменения состояния земельных ресурсов и почвенного покрова</w:t>
      </w:r>
    </w:p>
    <w:p w:rsidR="00B621B7" w:rsidRPr="008130DA" w:rsidRDefault="00B621B7" w:rsidP="00AC7515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Прогноз и оценка изменения состояния объектов растительного и животного мира, лесов</w:t>
      </w:r>
    </w:p>
    <w:p w:rsidR="00B621B7" w:rsidRDefault="00B621B7" w:rsidP="00AC7515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Прогноз и оценка изменения состояния природных объектов, подлежащих особой или специальной охране</w:t>
      </w:r>
    </w:p>
    <w:p w:rsidR="00B621B7" w:rsidRPr="008130DA" w:rsidRDefault="00B621B7" w:rsidP="00AC7515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 и оценка уровня электромагнитного излучения</w:t>
      </w:r>
    </w:p>
    <w:p w:rsidR="00B621B7" w:rsidRPr="008130DA" w:rsidRDefault="00B621B7" w:rsidP="00305D2C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Прогноз и оценка последствий возможных проектных и запроектных аварийных ситуаций</w:t>
      </w:r>
    </w:p>
    <w:p w:rsidR="00B621B7" w:rsidRPr="008130DA" w:rsidRDefault="00B621B7" w:rsidP="00305D2C">
      <w:pPr>
        <w:numPr>
          <w:ilvl w:val="1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Прогноз и оценка изменения социально-экономических условий</w:t>
      </w:r>
    </w:p>
    <w:p w:rsidR="00B621B7" w:rsidRPr="008130DA" w:rsidRDefault="00B621B7" w:rsidP="00FE29A1">
      <w:pPr>
        <w:jc w:val="both"/>
        <w:rPr>
          <w:sz w:val="28"/>
          <w:szCs w:val="28"/>
        </w:rPr>
      </w:pPr>
    </w:p>
    <w:p w:rsidR="00B621B7" w:rsidRPr="008130DA" w:rsidRDefault="00B621B7" w:rsidP="00305D2C">
      <w:pPr>
        <w:numPr>
          <w:ilvl w:val="0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Мероприятия по предотвращению, минимизации и (или) компенсации воздействия</w:t>
      </w:r>
    </w:p>
    <w:p w:rsidR="00B621B7" w:rsidRPr="008130DA" w:rsidRDefault="00B621B7" w:rsidP="003B5FBB">
      <w:pPr>
        <w:ind w:left="1135"/>
        <w:jc w:val="both"/>
        <w:rPr>
          <w:sz w:val="28"/>
          <w:szCs w:val="28"/>
        </w:rPr>
      </w:pPr>
    </w:p>
    <w:p w:rsidR="00B621B7" w:rsidRDefault="00B621B7" w:rsidP="00305D2C">
      <w:pPr>
        <w:numPr>
          <w:ilvl w:val="0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Программа послепроектного анализа (локального мониторинга)</w:t>
      </w:r>
    </w:p>
    <w:p w:rsidR="00B621B7" w:rsidRDefault="00B621B7" w:rsidP="000E55F9">
      <w:pPr>
        <w:pStyle w:val="ListParagraph"/>
        <w:rPr>
          <w:sz w:val="28"/>
          <w:szCs w:val="28"/>
        </w:rPr>
      </w:pPr>
    </w:p>
    <w:p w:rsidR="00B621B7" w:rsidRPr="008130DA" w:rsidRDefault="00B621B7" w:rsidP="00305D2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достоверности прогнозируемых последствий. Выявленные неопределенности</w:t>
      </w:r>
    </w:p>
    <w:p w:rsidR="00B621B7" w:rsidRPr="008130DA" w:rsidRDefault="00B621B7" w:rsidP="003B5FBB">
      <w:pPr>
        <w:jc w:val="both"/>
        <w:rPr>
          <w:sz w:val="28"/>
          <w:szCs w:val="28"/>
        </w:rPr>
      </w:pPr>
    </w:p>
    <w:p w:rsidR="00B621B7" w:rsidRPr="008130DA" w:rsidRDefault="00B621B7" w:rsidP="00305D2C">
      <w:pPr>
        <w:numPr>
          <w:ilvl w:val="0"/>
          <w:numId w:val="20"/>
        </w:num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Выводы по результатам проведения оценки воздействия</w:t>
      </w:r>
    </w:p>
    <w:p w:rsidR="00B621B7" w:rsidRPr="008130DA" w:rsidRDefault="00B621B7" w:rsidP="00FE29A1">
      <w:pPr>
        <w:jc w:val="both"/>
        <w:rPr>
          <w:sz w:val="28"/>
          <w:szCs w:val="28"/>
        </w:rPr>
      </w:pPr>
    </w:p>
    <w:p w:rsidR="00B621B7" w:rsidRPr="008130DA" w:rsidRDefault="00B621B7" w:rsidP="00385986">
      <w:pPr>
        <w:jc w:val="both"/>
        <w:rPr>
          <w:sz w:val="28"/>
          <w:szCs w:val="28"/>
        </w:rPr>
      </w:pPr>
      <w:r w:rsidRPr="008130DA">
        <w:rPr>
          <w:sz w:val="28"/>
          <w:szCs w:val="28"/>
        </w:rPr>
        <w:t>Список использованных источников</w:t>
      </w:r>
    </w:p>
    <w:p w:rsidR="00B621B7" w:rsidRPr="00521C55" w:rsidRDefault="00B621B7" w:rsidP="00FE29A1">
      <w:pPr>
        <w:jc w:val="both"/>
        <w:rPr>
          <w:color w:val="00B0F0"/>
          <w:sz w:val="28"/>
          <w:szCs w:val="28"/>
        </w:rPr>
      </w:pPr>
    </w:p>
    <w:p w:rsidR="00B621B7" w:rsidRPr="008171D5" w:rsidRDefault="00B621B7" w:rsidP="00730CCE">
      <w:pPr>
        <w:jc w:val="both"/>
        <w:rPr>
          <w:b/>
          <w:bCs/>
          <w:sz w:val="28"/>
          <w:szCs w:val="28"/>
        </w:rPr>
      </w:pPr>
      <w:r w:rsidRPr="008171D5">
        <w:rPr>
          <w:b/>
          <w:bCs/>
          <w:sz w:val="28"/>
          <w:szCs w:val="28"/>
        </w:rPr>
        <w:t>Приложения</w:t>
      </w:r>
    </w:p>
    <w:p w:rsidR="00B621B7" w:rsidRPr="008171D5" w:rsidRDefault="00B621B7" w:rsidP="00730CCE">
      <w:pPr>
        <w:jc w:val="both"/>
        <w:rPr>
          <w:b/>
          <w:bCs/>
          <w:sz w:val="28"/>
          <w:szCs w:val="28"/>
        </w:rPr>
      </w:pPr>
    </w:p>
    <w:p w:rsidR="00B621B7" w:rsidRPr="008171D5" w:rsidRDefault="00B621B7" w:rsidP="003C0CD8">
      <w:pPr>
        <w:numPr>
          <w:ilvl w:val="0"/>
          <w:numId w:val="21"/>
        </w:numPr>
        <w:jc w:val="both"/>
        <w:rPr>
          <w:sz w:val="28"/>
          <w:szCs w:val="28"/>
        </w:rPr>
      </w:pPr>
      <w:r w:rsidRPr="008171D5">
        <w:rPr>
          <w:sz w:val="28"/>
          <w:szCs w:val="28"/>
        </w:rPr>
        <w:t>Исходно-разрешительная документация</w:t>
      </w:r>
    </w:p>
    <w:p w:rsidR="00B621B7" w:rsidRDefault="00B621B7" w:rsidP="003C0CD8">
      <w:pPr>
        <w:numPr>
          <w:ilvl w:val="0"/>
          <w:numId w:val="21"/>
        </w:numPr>
        <w:jc w:val="both"/>
        <w:rPr>
          <w:sz w:val="28"/>
          <w:szCs w:val="28"/>
        </w:rPr>
      </w:pPr>
      <w:r w:rsidRPr="008171D5">
        <w:rPr>
          <w:sz w:val="28"/>
          <w:szCs w:val="28"/>
        </w:rPr>
        <w:t>Характеристик</w:t>
      </w:r>
      <w:r>
        <w:rPr>
          <w:sz w:val="28"/>
          <w:szCs w:val="28"/>
        </w:rPr>
        <w:t>а печи углевыжигательной УП-22</w:t>
      </w:r>
    </w:p>
    <w:p w:rsidR="00B621B7" w:rsidRDefault="00B621B7" w:rsidP="008171D5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№04.3-21/1098 от 12,02.2019, выданное </w:t>
      </w:r>
      <w:r w:rsidRPr="00784B01">
        <w:rPr>
          <w:sz w:val="28"/>
          <w:szCs w:val="28"/>
        </w:rPr>
        <w:t>ГУ «</w:t>
      </w:r>
      <w:r>
        <w:rPr>
          <w:sz w:val="28"/>
          <w:szCs w:val="28"/>
        </w:rPr>
        <w:t xml:space="preserve">Барановичский зональный </w:t>
      </w:r>
      <w:r w:rsidRPr="00784B01">
        <w:rPr>
          <w:sz w:val="28"/>
          <w:szCs w:val="28"/>
        </w:rPr>
        <w:t>центр гигиены</w:t>
      </w:r>
      <w:r>
        <w:rPr>
          <w:sz w:val="28"/>
          <w:szCs w:val="28"/>
        </w:rPr>
        <w:t xml:space="preserve"> и</w:t>
      </w:r>
      <w:r w:rsidRPr="00784B01">
        <w:rPr>
          <w:sz w:val="28"/>
          <w:szCs w:val="28"/>
        </w:rPr>
        <w:t xml:space="preserve"> эпидемиологии</w:t>
      </w:r>
      <w:r w:rsidRPr="00FE19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21B7" w:rsidRPr="008171D5" w:rsidRDefault="00B621B7" w:rsidP="003C0CD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с нанесением границ СЗЗ</w:t>
      </w:r>
    </w:p>
    <w:p w:rsidR="00B621B7" w:rsidRDefault="00B621B7">
      <w:pPr>
        <w:ind w:left="368"/>
        <w:rPr>
          <w:color w:val="00B0F0"/>
          <w:sz w:val="28"/>
          <w:szCs w:val="28"/>
        </w:rPr>
      </w:pPr>
    </w:p>
    <w:p w:rsidR="00B621B7" w:rsidRDefault="00B621B7">
      <w:pPr>
        <w:ind w:left="368"/>
        <w:rPr>
          <w:color w:val="00B0F0"/>
          <w:sz w:val="28"/>
          <w:szCs w:val="28"/>
        </w:rPr>
      </w:pPr>
    </w:p>
    <w:p w:rsidR="00B621B7" w:rsidRDefault="00B621B7">
      <w:pPr>
        <w:ind w:left="368"/>
        <w:rPr>
          <w:color w:val="00B0F0"/>
          <w:sz w:val="28"/>
          <w:szCs w:val="28"/>
        </w:rPr>
      </w:pPr>
    </w:p>
    <w:p w:rsidR="00B621B7" w:rsidRDefault="00B621B7">
      <w:pPr>
        <w:ind w:left="368"/>
        <w:rPr>
          <w:color w:val="00B0F0"/>
          <w:sz w:val="28"/>
          <w:szCs w:val="28"/>
        </w:rPr>
      </w:pPr>
    </w:p>
    <w:p w:rsidR="00B621B7" w:rsidRDefault="00B621B7">
      <w:pPr>
        <w:ind w:left="368"/>
        <w:rPr>
          <w:color w:val="00B0F0"/>
          <w:sz w:val="28"/>
          <w:szCs w:val="28"/>
        </w:rPr>
      </w:pPr>
    </w:p>
    <w:p w:rsidR="00B621B7" w:rsidRDefault="00B621B7">
      <w:pPr>
        <w:ind w:left="368"/>
        <w:rPr>
          <w:color w:val="00B0F0"/>
          <w:sz w:val="28"/>
          <w:szCs w:val="28"/>
        </w:rPr>
      </w:pPr>
    </w:p>
    <w:p w:rsidR="00B621B7" w:rsidRDefault="00B621B7">
      <w:pPr>
        <w:ind w:left="368"/>
        <w:rPr>
          <w:color w:val="00B0F0"/>
          <w:sz w:val="28"/>
          <w:szCs w:val="28"/>
        </w:rPr>
      </w:pPr>
    </w:p>
    <w:p w:rsidR="00B621B7" w:rsidRDefault="00B621B7">
      <w:pPr>
        <w:ind w:left="368"/>
        <w:rPr>
          <w:color w:val="00B0F0"/>
          <w:sz w:val="28"/>
          <w:szCs w:val="28"/>
        </w:rPr>
      </w:pPr>
    </w:p>
    <w:p w:rsidR="00B621B7" w:rsidRPr="00521C55" w:rsidRDefault="00B621B7">
      <w:pPr>
        <w:ind w:left="368"/>
        <w:rPr>
          <w:color w:val="00B0F0"/>
          <w:sz w:val="28"/>
          <w:szCs w:val="28"/>
        </w:rPr>
      </w:pPr>
    </w:p>
    <w:p w:rsidR="00B621B7" w:rsidRPr="00B3019A" w:rsidRDefault="00B621B7" w:rsidP="00A85CC3">
      <w:pPr>
        <w:pStyle w:val="Heading1"/>
        <w:rPr>
          <w:sz w:val="36"/>
          <w:szCs w:val="36"/>
        </w:rPr>
      </w:pPr>
      <w:r w:rsidRPr="00B3019A">
        <w:rPr>
          <w:sz w:val="36"/>
          <w:szCs w:val="36"/>
        </w:rPr>
        <w:t>ВВЕДЕНИЕ</w:t>
      </w:r>
    </w:p>
    <w:p w:rsidR="00B621B7" w:rsidRDefault="00B621B7" w:rsidP="00F24B44">
      <w:pPr>
        <w:ind w:firstLine="284"/>
        <w:rPr>
          <w:sz w:val="28"/>
          <w:szCs w:val="28"/>
        </w:rPr>
      </w:pPr>
      <w:r w:rsidRPr="00F24B44">
        <w:rPr>
          <w:sz w:val="28"/>
          <w:szCs w:val="28"/>
        </w:rPr>
        <w:t>В настоящем отчете проведена оценка воздействия на окружающую среду планируемой хозяйственной деятельности по объекту: Предпроектная (прединвестиционная) документации «Модернизация производственной площадки по адресу: Брестская обл., Барановичский район, а. г. Подгорная (1000м севернее) под углевыжигательные печи.»</w:t>
      </w:r>
    </w:p>
    <w:p w:rsidR="00B621B7" w:rsidRPr="00F24B44" w:rsidRDefault="00B621B7" w:rsidP="00F24B44">
      <w:pPr>
        <w:ind w:firstLine="284"/>
        <w:rPr>
          <w:sz w:val="28"/>
          <w:szCs w:val="28"/>
        </w:rPr>
      </w:pPr>
      <w:r w:rsidRPr="00F24B44">
        <w:rPr>
          <w:sz w:val="28"/>
          <w:szCs w:val="28"/>
        </w:rPr>
        <w:t>Целью данного отчета является определение влияния на окружающую среду объекта во время эксплуатации.Для достижения указанной цели были поставлены и решены следующие задачи:</w:t>
      </w:r>
    </w:p>
    <w:p w:rsidR="00B621B7" w:rsidRDefault="00B621B7" w:rsidP="00A06E96">
      <w:pPr>
        <w:pStyle w:val="210"/>
        <w:numPr>
          <w:ilvl w:val="0"/>
          <w:numId w:val="25"/>
        </w:numPr>
        <w:shd w:val="clear" w:color="auto" w:fill="auto"/>
        <w:tabs>
          <w:tab w:val="left" w:pos="906"/>
        </w:tabs>
        <w:spacing w:before="0" w:after="0" w:line="322" w:lineRule="exact"/>
        <w:ind w:firstLine="600"/>
      </w:pPr>
      <w:r w:rsidRPr="00F24B44">
        <w:t>Проведен общий анализ проектного решения планируемой хозяйственной</w:t>
      </w:r>
      <w:r>
        <w:t xml:space="preserve"> деятельности.</w:t>
      </w:r>
    </w:p>
    <w:p w:rsidR="00B621B7" w:rsidRDefault="00B621B7" w:rsidP="00A06E96">
      <w:pPr>
        <w:pStyle w:val="210"/>
        <w:numPr>
          <w:ilvl w:val="0"/>
          <w:numId w:val="25"/>
        </w:numPr>
        <w:shd w:val="clear" w:color="auto" w:fill="auto"/>
        <w:tabs>
          <w:tab w:val="left" w:pos="906"/>
        </w:tabs>
        <w:spacing w:before="0" w:after="0" w:line="322" w:lineRule="exact"/>
        <w:ind w:firstLine="600"/>
      </w:pPr>
      <w:r>
        <w:t>Оценено современное состояние окружающей среды региона планируемой деятельности, в том числе: природные условия и ресурсы региона планируемой деятельности; существующий уровень антропогенного воздействия на окружающую среду в регионе планируемой деятельности; природно-экологические условия региона планируемой деятельности.</w:t>
      </w:r>
    </w:p>
    <w:p w:rsidR="00B621B7" w:rsidRDefault="00B621B7" w:rsidP="00A06E96">
      <w:pPr>
        <w:pStyle w:val="210"/>
        <w:numPr>
          <w:ilvl w:val="0"/>
          <w:numId w:val="25"/>
        </w:numPr>
        <w:shd w:val="clear" w:color="auto" w:fill="auto"/>
        <w:tabs>
          <w:tab w:val="left" w:pos="906"/>
        </w:tabs>
        <w:spacing w:before="0" w:after="0" w:line="322" w:lineRule="exact"/>
        <w:ind w:firstLine="600"/>
      </w:pPr>
      <w:r>
        <w:t>Оценены социально-экономические условия региона планируемой деятельности.</w:t>
      </w:r>
    </w:p>
    <w:p w:rsidR="00B621B7" w:rsidRDefault="00B621B7" w:rsidP="00A06E96">
      <w:pPr>
        <w:pStyle w:val="210"/>
        <w:numPr>
          <w:ilvl w:val="0"/>
          <w:numId w:val="25"/>
        </w:numPr>
        <w:shd w:val="clear" w:color="auto" w:fill="auto"/>
        <w:tabs>
          <w:tab w:val="left" w:pos="906"/>
        </w:tabs>
        <w:spacing w:before="0" w:after="0" w:line="322" w:lineRule="exact"/>
        <w:ind w:firstLine="600"/>
      </w:pPr>
      <w:r>
        <w:t>Определены источники воздействия планируемой деятельности на окружающую среду.</w:t>
      </w:r>
    </w:p>
    <w:p w:rsidR="00B621B7" w:rsidRPr="001006C4" w:rsidRDefault="00B621B7" w:rsidP="00A06E96">
      <w:pPr>
        <w:pStyle w:val="210"/>
        <w:numPr>
          <w:ilvl w:val="0"/>
          <w:numId w:val="25"/>
        </w:numPr>
        <w:shd w:val="clear" w:color="auto" w:fill="auto"/>
        <w:tabs>
          <w:tab w:val="left" w:pos="906"/>
        </w:tabs>
        <w:spacing w:before="0" w:after="0" w:line="322" w:lineRule="exact"/>
        <w:ind w:firstLine="600"/>
      </w:pPr>
      <w:r w:rsidRPr="001006C4">
        <w:t>Дана оценка планируемой деятельности на окружающую среду, в том числе на атмосферный воздух, поверхностные и подземные воды, земельные ресурсы, почвы, растительный и животный мир, а также оценка социально-экономических последствий реализации планируемой деятельности.</w:t>
      </w:r>
    </w:p>
    <w:p w:rsidR="00B621B7" w:rsidRDefault="00B621B7" w:rsidP="003B5FBB">
      <w:pPr>
        <w:ind w:firstLine="851"/>
        <w:jc w:val="both"/>
        <w:rPr>
          <w:sz w:val="28"/>
          <w:szCs w:val="28"/>
        </w:rPr>
      </w:pPr>
    </w:p>
    <w:p w:rsidR="00B621B7" w:rsidRPr="00F24B44" w:rsidRDefault="00B621B7" w:rsidP="003B5FBB">
      <w:pPr>
        <w:ind w:firstLine="851"/>
        <w:jc w:val="both"/>
        <w:rPr>
          <w:sz w:val="28"/>
          <w:szCs w:val="28"/>
        </w:rPr>
      </w:pPr>
      <w:r w:rsidRPr="00B3019A">
        <w:rPr>
          <w:sz w:val="28"/>
          <w:szCs w:val="28"/>
        </w:rPr>
        <w:t xml:space="preserve">Планируемая хозяйственная деятельность попадает в «Перечень видов и объектов хозяйственной деятельности, для которых оценка воздействия на окружающую среду планируемой хозяйственной и иной деятельности проводится в </w:t>
      </w:r>
      <w:r w:rsidRPr="00F24B44">
        <w:rPr>
          <w:sz w:val="28"/>
          <w:szCs w:val="28"/>
        </w:rPr>
        <w:t>обязательном порядке.  (ст.5 п.1.7 п. 5 Закона «О государственной экологической экспертизе», стратегической экологической оценке и оценке воздействия на окружающую среду» от 19 июля 2016г. № 399-З в ред. Закона Республики Беларусь от 15 июля 2019г. №218-З»):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EE617D">
        <w:rPr>
          <w:sz w:val="28"/>
          <w:szCs w:val="28"/>
        </w:rPr>
        <w:t>Согласно «</w:t>
      </w:r>
      <w:hyperlink w:anchor="P1748" w:history="1">
        <w:r w:rsidRPr="00EE617D">
          <w:rPr>
            <w:sz w:val="28"/>
            <w:szCs w:val="28"/>
          </w:rPr>
          <w:t>Положени</w:t>
        </w:r>
      </w:hyperlink>
      <w:r w:rsidRPr="00EE617D">
        <w:rPr>
          <w:sz w:val="28"/>
          <w:szCs w:val="28"/>
        </w:rPr>
        <w:t>ю о порядке проведения государственной экологиче</w:t>
      </w:r>
      <w:r w:rsidRPr="00995EA5">
        <w:rPr>
          <w:sz w:val="28"/>
          <w:szCs w:val="28"/>
        </w:rPr>
        <w:t>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экспертизы» отчет является составной частью проектной документации. В нем должны содержаться сведения о состоянии природной среды на территории, где будет реализовываться объект, о возможных неблагоприятных последствиях его строительства для жизни или здоровья граждан и окружающей среды при реализации планируемой хозяйственной деятельности.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Закон Республики Беларусь «Об охране окружающей среды» от 26 ноября 1992г. №1982-</w:t>
      </w:r>
      <w:r w:rsidRPr="00995EA5">
        <w:rPr>
          <w:sz w:val="28"/>
          <w:szCs w:val="28"/>
          <w:lang w:val="en-US"/>
        </w:rPr>
        <w:t>XII</w:t>
      </w:r>
      <w:r w:rsidRPr="00995EA5">
        <w:rPr>
          <w:sz w:val="28"/>
          <w:szCs w:val="28"/>
        </w:rPr>
        <w:t xml:space="preserve">  определяет общие требования в области охраны окружающей среды при размещении, проектировании, строительстве, вводе в эксплуатацию, эксплуатации, консервации, демонтаже и сносе зданий, сооружений и иных объектов. законом установлена ответственность юридических лиц и индивидуальных предпринимателей обеспечивать благоприятное состояние окружающей среды, в том числе предусматривать: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-сохранение, восстановление и (или) оздоровление окружающей среды;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-снижение (предотвращение) вредного воздействия на окружающую среду;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-применение малоотходных, энерго- и ресурсосберегающих технологий;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-рациональное использование природных ресурсов;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-предотвращение аварий и иных чрезвычайных ситуаций;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-материальные, финансовые и иные средства на компенсацию возможного вреда окружающей среде;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-финансовые гарантии выполнения планируемых мероприятий по охране окружающей среды.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При размещении зданий, сооружений и иных объектов должно быть обеспечено выполнение требований в области охраны окружающей среды с учетом ближайших и отдаленных экологических, экономических, демографических и иных последствий эксплуатации указанных объектов и соблюдением приоритета сохранения благоприятной окружающей среды, биологического разнообразия, рационального использования и воспроизводства природных ресурсов.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При разработке проектов строительства, реконструкции, консервации, демонтажа и сноса зданий, сооружений и иных объектов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а также способы обращения с отходами, применяться ресурсосберегающие, малоотходные, безотходные технологии, способствующие охране окружающей среды, восстановлению природной среды, рациональному использованию и воспроизводству природных ресурсов.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Закон Республики Беларусь «Об охране окружающей среды» (ст.58) предписывает проведение оценки воздействия на окружающую среду в отношении планируемой хозяйственной и иной деятельности, которая может оказать вредное воздействие на окружающую среду. Перечень видов и объектов хозяйственной и иной деятельности, для которых оценка воздействия на окружающую среду проводится в обязательном порядке, приводится в Законе «О государственной экологической экспертизе», стратегической экологической оценке и оценке воздействия на окружающую среду» от 19 июля 2016г. № 399-З»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Порядок проведения оценки воздействия на окружающую среду, требования к материалам и содержанию отчета о результатах проведения оценки устанавливаются в «</w:t>
      </w:r>
      <w:hyperlink w:anchor="P1748" w:history="1">
        <w:r w:rsidRPr="00995EA5">
          <w:rPr>
            <w:sz w:val="28"/>
            <w:szCs w:val="28"/>
          </w:rPr>
          <w:t>Положени</w:t>
        </w:r>
      </w:hyperlink>
      <w:r w:rsidRPr="00995EA5">
        <w:rPr>
          <w:sz w:val="28"/>
          <w:szCs w:val="28"/>
        </w:rPr>
        <w:t>ю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экспертизы».</w:t>
      </w:r>
    </w:p>
    <w:p w:rsidR="00B621B7" w:rsidRPr="00995EA5" w:rsidRDefault="00B621B7" w:rsidP="003B5FBB">
      <w:pPr>
        <w:ind w:firstLine="851"/>
        <w:jc w:val="both"/>
        <w:rPr>
          <w:sz w:val="28"/>
          <w:szCs w:val="28"/>
        </w:rPr>
      </w:pPr>
      <w:r w:rsidRPr="00995EA5">
        <w:rPr>
          <w:sz w:val="28"/>
          <w:szCs w:val="28"/>
        </w:rPr>
        <w:t>В процедуре проведения ОВОС участвуют заказчик, разработчик, общественность, территориальные органы Минприроды, местные исполнительные и распорядительные органы, а также специально уполномоченные на то государственные органы, осуществляющие государственный контроль и надзор в области реализации проектных решений планируемой деятельности. Заказчик должен предоставить всем субъектам оценки воздействия возможность получения своевременной, полной и достоверной информации, касающейся планируемой деятельности, состояния окружающей среды и природных ресурсов на территории, где будет реализовано проектное решение планируемой деятельности.</w:t>
      </w:r>
    </w:p>
    <w:p w:rsidR="00B621B7" w:rsidRPr="00501893" w:rsidRDefault="00B621B7" w:rsidP="003B5FBB">
      <w:pPr>
        <w:ind w:firstLine="851"/>
        <w:jc w:val="both"/>
        <w:rPr>
          <w:sz w:val="28"/>
          <w:szCs w:val="28"/>
        </w:rPr>
      </w:pPr>
      <w:r w:rsidRPr="00501893">
        <w:rPr>
          <w:sz w:val="28"/>
          <w:szCs w:val="28"/>
        </w:rPr>
        <w:t>ОВОС проводится при разработке проектной документации на первой стадии проектирования планируемой деятельности и включает в себя следующие этапы деятельности:</w:t>
      </w:r>
    </w:p>
    <w:p w:rsidR="00B621B7" w:rsidRPr="00501893" w:rsidRDefault="00B621B7" w:rsidP="003C0CD8">
      <w:pPr>
        <w:numPr>
          <w:ilvl w:val="0"/>
          <w:numId w:val="22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разработка и утверждение программы проведения оценки воздействия на окружающую среду;</w:t>
      </w:r>
    </w:p>
    <w:p w:rsidR="00B621B7" w:rsidRPr="00501893" w:rsidRDefault="00B621B7" w:rsidP="003C0CD8">
      <w:pPr>
        <w:numPr>
          <w:ilvl w:val="0"/>
          <w:numId w:val="22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 xml:space="preserve"> разработка отчета об оценке воздействия на окружающую среду (отчета об ОВОС);</w:t>
      </w:r>
    </w:p>
    <w:p w:rsidR="00B621B7" w:rsidRPr="00501893" w:rsidRDefault="00B621B7" w:rsidP="003C0CD8">
      <w:pPr>
        <w:numPr>
          <w:ilvl w:val="0"/>
          <w:numId w:val="22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проведение общественных обсуждений и слушаний (в случае необходимости) отчета об ОВОС на территории Республики Беларусь;</w:t>
      </w:r>
    </w:p>
    <w:p w:rsidR="00B621B7" w:rsidRPr="00501893" w:rsidRDefault="00B621B7" w:rsidP="003C0CD8">
      <w:pPr>
        <w:numPr>
          <w:ilvl w:val="0"/>
          <w:numId w:val="22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доработка отчета об ОВОС по замечаниям и предложениям общественности;</w:t>
      </w:r>
    </w:p>
    <w:p w:rsidR="00B621B7" w:rsidRPr="00501893" w:rsidRDefault="00B621B7" w:rsidP="003C0CD8">
      <w:pPr>
        <w:numPr>
          <w:ilvl w:val="0"/>
          <w:numId w:val="22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предоставление проектной документации по планируемой деятельности, включая отчет об ОВОС, на государственную экологическую экспертизу;</w:t>
      </w:r>
    </w:p>
    <w:p w:rsidR="00B621B7" w:rsidRPr="00501893" w:rsidRDefault="00B621B7" w:rsidP="003C0CD8">
      <w:pPr>
        <w:numPr>
          <w:ilvl w:val="0"/>
          <w:numId w:val="22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проведение государственной экологической экспертизы проектной документации, включая отчет по ОВОС, планируемой деятельности;</w:t>
      </w:r>
    </w:p>
    <w:p w:rsidR="00B621B7" w:rsidRPr="00501893" w:rsidRDefault="00B621B7" w:rsidP="003C0CD8">
      <w:pPr>
        <w:numPr>
          <w:ilvl w:val="0"/>
          <w:numId w:val="22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утверждение проектной документации по планируемой деятельности, в числе отчета об ОВОС, в установленном законодательством порядке.</w:t>
      </w:r>
    </w:p>
    <w:p w:rsidR="00B621B7" w:rsidRPr="00501893" w:rsidRDefault="00B621B7" w:rsidP="003B5FBB">
      <w:pPr>
        <w:ind w:firstLine="851"/>
        <w:jc w:val="both"/>
        <w:rPr>
          <w:sz w:val="28"/>
          <w:szCs w:val="28"/>
        </w:rPr>
      </w:pPr>
      <w:r w:rsidRPr="00501893">
        <w:rPr>
          <w:sz w:val="28"/>
          <w:szCs w:val="28"/>
        </w:rPr>
        <w:t>Одним из принципов является гласность, означающая право заинтересованных сторон на непосредственное участие при принятии решений в процессе обсуждения проекта. После проведения общественных слушаний материалы ОВОС и проектное решение планируемой деятельности, в случае необходимости, могут дорабатываться с учетом представленных аргументированных замечаний и предложений общественности.</w:t>
      </w:r>
    </w:p>
    <w:p w:rsidR="00B621B7" w:rsidRPr="00521C55" w:rsidRDefault="00B621B7" w:rsidP="003B5FBB">
      <w:pPr>
        <w:ind w:firstLine="851"/>
        <w:jc w:val="both"/>
        <w:rPr>
          <w:color w:val="00B0F0"/>
          <w:sz w:val="28"/>
          <w:szCs w:val="28"/>
        </w:rPr>
      </w:pPr>
    </w:p>
    <w:p w:rsidR="00B621B7" w:rsidRPr="001A2DA6" w:rsidRDefault="00B621B7" w:rsidP="00E90780">
      <w:pPr>
        <w:ind w:firstLine="426"/>
        <w:jc w:val="both"/>
        <w:rPr>
          <w:sz w:val="28"/>
          <w:szCs w:val="28"/>
        </w:rPr>
      </w:pPr>
      <w:r w:rsidRPr="001A2DA6">
        <w:rPr>
          <w:sz w:val="28"/>
          <w:szCs w:val="28"/>
        </w:rPr>
        <w:t>Проведение оценки воздействия на окружающую среду планируемой хозяйственной деятельности выполнено на основании:</w:t>
      </w:r>
    </w:p>
    <w:p w:rsidR="00B621B7" w:rsidRPr="004D1E60" w:rsidRDefault="00B621B7" w:rsidP="00E90780">
      <w:pPr>
        <w:ind w:firstLine="426"/>
        <w:jc w:val="both"/>
        <w:rPr>
          <w:sz w:val="28"/>
          <w:szCs w:val="28"/>
        </w:rPr>
      </w:pPr>
      <w:r w:rsidRPr="004D1E60">
        <w:rPr>
          <w:sz w:val="28"/>
          <w:szCs w:val="28"/>
        </w:rPr>
        <w:t>1)исходно-разрешительной документации</w:t>
      </w:r>
    </w:p>
    <w:p w:rsidR="00B621B7" w:rsidRPr="00E90780" w:rsidRDefault="00B621B7" w:rsidP="00E90780">
      <w:pPr>
        <w:ind w:firstLine="426"/>
        <w:jc w:val="both"/>
        <w:rPr>
          <w:i/>
          <w:iCs/>
          <w:sz w:val="28"/>
          <w:szCs w:val="28"/>
        </w:rPr>
      </w:pPr>
      <w:r w:rsidRPr="00E90780">
        <w:rPr>
          <w:i/>
          <w:iCs/>
          <w:sz w:val="28"/>
          <w:szCs w:val="28"/>
        </w:rPr>
        <w:t>-Свидетельситво о государственной регистрации №110/1774-2467 ;</w:t>
      </w:r>
    </w:p>
    <w:p w:rsidR="00B621B7" w:rsidRPr="00E90780" w:rsidRDefault="00B621B7" w:rsidP="00E90780">
      <w:pPr>
        <w:ind w:left="360"/>
        <w:jc w:val="both"/>
        <w:rPr>
          <w:i/>
          <w:iCs/>
          <w:sz w:val="28"/>
          <w:szCs w:val="28"/>
        </w:rPr>
      </w:pPr>
      <w:r w:rsidRPr="00E90780">
        <w:rPr>
          <w:i/>
          <w:iCs/>
          <w:sz w:val="28"/>
          <w:szCs w:val="28"/>
        </w:rPr>
        <w:t>-Письмо №04.3-21/1098 от 12,02.2019, выданное ГУ «Барановичский зональный центр гигиены и эпидемиологии».</w:t>
      </w:r>
    </w:p>
    <w:p w:rsidR="00B621B7" w:rsidRDefault="00B621B7" w:rsidP="00E90780">
      <w:pPr>
        <w:ind w:firstLine="284"/>
        <w:rPr>
          <w:sz w:val="28"/>
          <w:szCs w:val="28"/>
        </w:rPr>
      </w:pPr>
      <w:r w:rsidRPr="008130DA">
        <w:rPr>
          <w:sz w:val="28"/>
          <w:szCs w:val="28"/>
        </w:rPr>
        <w:t xml:space="preserve">Исходно-разрешительная документация представлена в </w:t>
      </w:r>
      <w:r w:rsidRPr="00A7160B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1</w:t>
      </w:r>
    </w:p>
    <w:p w:rsidR="00B621B7" w:rsidRDefault="00B621B7" w:rsidP="00E90780">
      <w:pPr>
        <w:ind w:firstLine="284"/>
        <w:rPr>
          <w:sz w:val="28"/>
          <w:szCs w:val="28"/>
        </w:rPr>
      </w:pPr>
    </w:p>
    <w:p w:rsidR="00B621B7" w:rsidRPr="00E90780" w:rsidRDefault="00B621B7" w:rsidP="00E90780">
      <w:pPr>
        <w:ind w:firstLine="284"/>
        <w:rPr>
          <w:sz w:val="28"/>
          <w:szCs w:val="28"/>
        </w:rPr>
      </w:pPr>
      <w:r w:rsidRPr="00E90780">
        <w:rPr>
          <w:sz w:val="28"/>
          <w:szCs w:val="28"/>
        </w:rPr>
        <w:t>Предпроектн</w:t>
      </w:r>
      <w:r>
        <w:rPr>
          <w:sz w:val="28"/>
          <w:szCs w:val="28"/>
        </w:rPr>
        <w:t>ая</w:t>
      </w:r>
      <w:r w:rsidRPr="00E90780">
        <w:rPr>
          <w:sz w:val="28"/>
          <w:szCs w:val="28"/>
        </w:rPr>
        <w:t xml:space="preserve"> (прединвестиционн</w:t>
      </w:r>
      <w:r>
        <w:rPr>
          <w:sz w:val="28"/>
          <w:szCs w:val="28"/>
        </w:rPr>
        <w:t>ая</w:t>
      </w:r>
      <w:r w:rsidRPr="00E90780">
        <w:rPr>
          <w:sz w:val="28"/>
          <w:szCs w:val="28"/>
        </w:rPr>
        <w:t>) документаци</w:t>
      </w:r>
      <w:r>
        <w:rPr>
          <w:sz w:val="28"/>
          <w:szCs w:val="28"/>
        </w:rPr>
        <w:t>и</w:t>
      </w:r>
      <w:r w:rsidRPr="00E90780">
        <w:rPr>
          <w:sz w:val="28"/>
          <w:szCs w:val="28"/>
        </w:rPr>
        <w:t xml:space="preserve"> «Модернизация производственной площадки по адресу: Брестская обл., Барановичский район, а. г. Подгорная (1000м севернее) под углевыжигательные печи.»</w:t>
      </w:r>
    </w:p>
    <w:p w:rsidR="00B621B7" w:rsidRPr="00501893" w:rsidRDefault="00B621B7" w:rsidP="003B5FBB">
      <w:pPr>
        <w:ind w:firstLine="851"/>
        <w:jc w:val="both"/>
        <w:rPr>
          <w:sz w:val="28"/>
          <w:szCs w:val="28"/>
        </w:rPr>
      </w:pPr>
      <w:r w:rsidRPr="00501893">
        <w:rPr>
          <w:sz w:val="28"/>
          <w:szCs w:val="28"/>
        </w:rPr>
        <w:t>В работе выполнено следующее:</w:t>
      </w:r>
    </w:p>
    <w:p w:rsidR="00B621B7" w:rsidRPr="00501893" w:rsidRDefault="00B621B7" w:rsidP="003C0CD8">
      <w:pPr>
        <w:numPr>
          <w:ilvl w:val="0"/>
          <w:numId w:val="23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проведен комплексный анализ состояния окружающей среды и социально-экономических условий строительства;</w:t>
      </w:r>
    </w:p>
    <w:p w:rsidR="00B621B7" w:rsidRPr="00501893" w:rsidRDefault="00B621B7" w:rsidP="003C0CD8">
      <w:pPr>
        <w:numPr>
          <w:ilvl w:val="0"/>
          <w:numId w:val="23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определены источники и виды возможного отрицательного воздействия проектируемого объекта на окружающую среду;</w:t>
      </w:r>
    </w:p>
    <w:p w:rsidR="00B621B7" w:rsidRPr="00501893" w:rsidRDefault="00B621B7" w:rsidP="003C0CD8">
      <w:pPr>
        <w:numPr>
          <w:ilvl w:val="0"/>
          <w:numId w:val="23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разработаны природоохранные мероприятия;</w:t>
      </w:r>
    </w:p>
    <w:p w:rsidR="00B621B7" w:rsidRPr="00501893" w:rsidRDefault="00B621B7" w:rsidP="003C0CD8">
      <w:pPr>
        <w:numPr>
          <w:ilvl w:val="0"/>
          <w:numId w:val="23"/>
        </w:numPr>
        <w:jc w:val="both"/>
        <w:rPr>
          <w:sz w:val="28"/>
          <w:szCs w:val="28"/>
        </w:rPr>
      </w:pPr>
      <w:r w:rsidRPr="00501893">
        <w:rPr>
          <w:sz w:val="28"/>
          <w:szCs w:val="28"/>
        </w:rPr>
        <w:t>дана оценка планируемой деятельности на различные компоненты окружающей природной среды (атмосферный воздух, поверхностные и подземные воды, земельные ресурсы, почвы), также дана оценка социально-экономических последствий реализации планируемой деятельности.</w:t>
      </w:r>
    </w:p>
    <w:p w:rsidR="00B621B7" w:rsidRPr="00521C55" w:rsidRDefault="00B621B7" w:rsidP="00E777E1">
      <w:pPr>
        <w:spacing w:line="360" w:lineRule="auto"/>
        <w:ind w:firstLine="851"/>
        <w:jc w:val="both"/>
        <w:rPr>
          <w:color w:val="00B0F0"/>
          <w:sz w:val="28"/>
          <w:szCs w:val="28"/>
        </w:rPr>
      </w:pPr>
    </w:p>
    <w:p w:rsidR="00B621B7" w:rsidRPr="00521C55" w:rsidRDefault="00B621B7" w:rsidP="00E777E1">
      <w:pPr>
        <w:spacing w:line="360" w:lineRule="auto"/>
        <w:ind w:firstLine="851"/>
        <w:jc w:val="both"/>
        <w:rPr>
          <w:color w:val="00B0F0"/>
          <w:sz w:val="28"/>
          <w:szCs w:val="28"/>
        </w:rPr>
      </w:pPr>
    </w:p>
    <w:p w:rsidR="00B621B7" w:rsidRPr="00521C55" w:rsidRDefault="00B621B7" w:rsidP="00E777E1">
      <w:pPr>
        <w:spacing w:line="360" w:lineRule="auto"/>
        <w:ind w:firstLine="851"/>
        <w:jc w:val="both"/>
        <w:rPr>
          <w:color w:val="00B0F0"/>
          <w:sz w:val="28"/>
          <w:szCs w:val="28"/>
        </w:rPr>
      </w:pPr>
    </w:p>
    <w:p w:rsidR="00B621B7" w:rsidRPr="00521C55" w:rsidRDefault="00B621B7" w:rsidP="00E777E1">
      <w:pPr>
        <w:spacing w:line="360" w:lineRule="auto"/>
        <w:ind w:firstLine="851"/>
        <w:jc w:val="both"/>
        <w:rPr>
          <w:color w:val="00B0F0"/>
          <w:sz w:val="28"/>
          <w:szCs w:val="28"/>
        </w:rPr>
      </w:pPr>
    </w:p>
    <w:p w:rsidR="00B621B7" w:rsidRDefault="00B621B7" w:rsidP="00794D3E">
      <w:pPr>
        <w:pStyle w:val="Heading1"/>
        <w:rPr>
          <w:color w:val="00B0F0"/>
          <w:sz w:val="36"/>
          <w:szCs w:val="36"/>
        </w:rPr>
      </w:pPr>
    </w:p>
    <w:p w:rsidR="00B621B7" w:rsidRPr="00D84C8C" w:rsidRDefault="00B621B7" w:rsidP="00794D3E">
      <w:pPr>
        <w:pStyle w:val="Heading1"/>
        <w:rPr>
          <w:sz w:val="36"/>
          <w:szCs w:val="36"/>
        </w:rPr>
      </w:pPr>
      <w:r w:rsidRPr="00521C55">
        <w:rPr>
          <w:color w:val="00B0F0"/>
          <w:sz w:val="36"/>
          <w:szCs w:val="36"/>
        </w:rPr>
        <w:br w:type="page"/>
      </w:r>
      <w:r w:rsidRPr="00D84C8C">
        <w:rPr>
          <w:sz w:val="36"/>
          <w:szCs w:val="36"/>
        </w:rPr>
        <w:t>РЕЗЮМЕ НЕТЕХНИЧЕСКОГО ХАРАКТЕРА</w:t>
      </w:r>
    </w:p>
    <w:p w:rsidR="00B621B7" w:rsidRPr="00D84C8C" w:rsidRDefault="00B621B7" w:rsidP="00794D3E">
      <w:pPr>
        <w:jc w:val="center"/>
        <w:rPr>
          <w:b/>
          <w:bCs/>
          <w:sz w:val="28"/>
          <w:szCs w:val="28"/>
        </w:rPr>
      </w:pPr>
      <w:r w:rsidRPr="00D84C8C">
        <w:rPr>
          <w:b/>
          <w:bCs/>
          <w:sz w:val="28"/>
          <w:szCs w:val="28"/>
        </w:rPr>
        <w:t xml:space="preserve">отчета об оценке воздействия на окружающую среду планируемой </w:t>
      </w:r>
    </w:p>
    <w:p w:rsidR="00B621B7" w:rsidRPr="00D84C8C" w:rsidRDefault="00B621B7" w:rsidP="00635CA4">
      <w:pPr>
        <w:jc w:val="center"/>
        <w:rPr>
          <w:b/>
          <w:bCs/>
          <w:sz w:val="28"/>
          <w:szCs w:val="28"/>
        </w:rPr>
      </w:pPr>
      <w:r w:rsidRPr="00D84C8C">
        <w:rPr>
          <w:b/>
          <w:bCs/>
          <w:sz w:val="28"/>
          <w:szCs w:val="28"/>
        </w:rPr>
        <w:t>хозяйственной деятельности базовой станции</w:t>
      </w:r>
    </w:p>
    <w:p w:rsidR="00B621B7" w:rsidRPr="00521C55" w:rsidRDefault="00B621B7" w:rsidP="00794D3E">
      <w:pPr>
        <w:jc w:val="center"/>
        <w:rPr>
          <w:b/>
          <w:bCs/>
          <w:color w:val="00B0F0"/>
          <w:sz w:val="28"/>
          <w:szCs w:val="28"/>
        </w:rPr>
      </w:pPr>
    </w:p>
    <w:p w:rsidR="00B621B7" w:rsidRPr="001A2DA6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A2DA6">
        <w:rPr>
          <w:b/>
          <w:bCs/>
          <w:sz w:val="28"/>
          <w:szCs w:val="28"/>
        </w:rPr>
        <w:t>Определения основных терминов. Сокращения</w:t>
      </w:r>
    </w:p>
    <w:p w:rsidR="00B621B7" w:rsidRPr="001A2DA6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DA6">
        <w:rPr>
          <w:sz w:val="28"/>
          <w:szCs w:val="28"/>
        </w:rPr>
        <w:t>вредное воздействие на окружающую среду – любое прямое либо косвенное воздействие на окружающую среду хозяйственной и иной деятельности, последствия которой приводят к отрицательным изменениям окружающей среды;</w:t>
      </w:r>
    </w:p>
    <w:p w:rsidR="00B621B7" w:rsidRPr="001A2DA6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DA6">
        <w:rPr>
          <w:sz w:val="28"/>
          <w:szCs w:val="28"/>
        </w:rPr>
        <w:t>загрязняющее вещество – вещество или смесь веществ, поступление которых в окружающую среду вызывает ее загрязнение (ухудшение качества окружающей среды);</w:t>
      </w:r>
    </w:p>
    <w:p w:rsidR="00B621B7" w:rsidRPr="001A2DA6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DA6">
        <w:rPr>
          <w:sz w:val="28"/>
          <w:szCs w:val="28"/>
        </w:rPr>
        <w:t>нормативы допустимых выбросов и сбросов химических и иных веществ – нормативы, которые установлены для юридических лиц и граждан, осуществляющих хозяйственную или иную деятельность,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т стационарных и передвижных источников в установленном режиме и с учетом технологических нормативов, при соблюдении которых обеспечиваются нормативы качества окружающей среды;</w:t>
      </w:r>
    </w:p>
    <w:p w:rsidR="00B621B7" w:rsidRPr="001A2DA6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DA6">
        <w:rPr>
          <w:sz w:val="28"/>
          <w:szCs w:val="28"/>
        </w:rPr>
        <w:t>окружающая среда – совокупность компонентов природной среды, природных и природно-антропогенных объектов, а также антропогенных объектов. основными природными компонентами является земля (включая почвы), недра, поверхностные и подземные воды, атмосферный воздух, растительный и животный мир, обеспечивающие благоприятные условия для существования жизни на Земле;</w:t>
      </w:r>
    </w:p>
    <w:p w:rsidR="00B621B7" w:rsidRPr="001A2DA6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DA6">
        <w:rPr>
          <w:sz w:val="28"/>
          <w:szCs w:val="28"/>
        </w:rPr>
        <w:t>оценка воздействия на окружающую среду – вид деятельности по выявлению, анализу и учету прямых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B621B7" w:rsidRPr="00BC009E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DA6">
        <w:rPr>
          <w:sz w:val="28"/>
          <w:szCs w:val="28"/>
        </w:rPr>
        <w:t xml:space="preserve">природные ресурсы – компоненты природной среды, природные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потребительскую ценность. </w:t>
      </w:r>
    </w:p>
    <w:p w:rsidR="00B621B7" w:rsidRPr="00605954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21B7" w:rsidRPr="001A2DA6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DA6">
        <w:rPr>
          <w:sz w:val="28"/>
          <w:szCs w:val="28"/>
        </w:rPr>
        <w:t>Сокращения:</w:t>
      </w:r>
    </w:p>
    <w:p w:rsidR="00B621B7" w:rsidRPr="001A2DA6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DA6">
        <w:rPr>
          <w:sz w:val="28"/>
          <w:szCs w:val="28"/>
        </w:rPr>
        <w:t>ОВОС – оценка воздействия на окружающую среду планируемой хозяйственной деятельности;</w:t>
      </w:r>
    </w:p>
    <w:p w:rsidR="00B621B7" w:rsidRPr="001A2DA6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DA6">
        <w:rPr>
          <w:sz w:val="28"/>
          <w:szCs w:val="28"/>
        </w:rPr>
        <w:t>ПДК – предельно допустимая концентрация;</w:t>
      </w:r>
    </w:p>
    <w:p w:rsidR="00B621B7" w:rsidRDefault="00B621B7" w:rsidP="003B5F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СЗЗ – санитарно-защитная зона;</w:t>
      </w:r>
    </w:p>
    <w:p w:rsidR="00B621B7" w:rsidRPr="00DC3056" w:rsidRDefault="00B621B7" w:rsidP="00DC3056">
      <w:pPr>
        <w:widowControl w:val="0"/>
        <w:autoSpaceDE w:val="0"/>
        <w:autoSpaceDN w:val="0"/>
        <w:adjustRightInd w:val="0"/>
        <w:spacing w:line="329" w:lineRule="auto"/>
        <w:ind w:firstLine="851"/>
        <w:jc w:val="both"/>
        <w:rPr>
          <w:b/>
          <w:bCs/>
          <w:sz w:val="28"/>
          <w:szCs w:val="28"/>
        </w:rPr>
      </w:pPr>
      <w:r w:rsidRPr="00521C55">
        <w:rPr>
          <w:b/>
          <w:bCs/>
          <w:color w:val="00B0F0"/>
          <w:sz w:val="28"/>
          <w:szCs w:val="28"/>
        </w:rPr>
        <w:br w:type="page"/>
      </w:r>
      <w:r w:rsidRPr="00DC3056">
        <w:rPr>
          <w:b/>
          <w:bCs/>
          <w:sz w:val="28"/>
          <w:szCs w:val="28"/>
        </w:rPr>
        <w:t>Краткая характеристика планируемой деятельности (объекта)</w:t>
      </w:r>
    </w:p>
    <w:p w:rsidR="00B621B7" w:rsidRDefault="00B621B7" w:rsidP="00DC3056">
      <w:pPr>
        <w:pStyle w:val="NormalWeb"/>
        <w:spacing w:before="0" w:beforeAutospacing="0" w:after="0" w:afterAutospacing="0"/>
        <w:ind w:firstLine="851"/>
        <w:jc w:val="both"/>
        <w:rPr>
          <w:color w:val="0000FF"/>
          <w:kern w:val="24"/>
          <w:sz w:val="28"/>
          <w:szCs w:val="28"/>
        </w:rPr>
      </w:pPr>
    </w:p>
    <w:p w:rsidR="00B621B7" w:rsidRPr="00E90780" w:rsidRDefault="00B621B7" w:rsidP="00DC3056">
      <w:pPr>
        <w:pStyle w:val="NormalWeb"/>
        <w:spacing w:before="0" w:beforeAutospacing="0" w:after="0" w:afterAutospacing="0"/>
        <w:ind w:firstLine="851"/>
        <w:jc w:val="both"/>
        <w:rPr>
          <w:kern w:val="24"/>
          <w:sz w:val="28"/>
          <w:szCs w:val="28"/>
        </w:rPr>
      </w:pPr>
      <w:r w:rsidRPr="00E90780">
        <w:rPr>
          <w:kern w:val="24"/>
          <w:sz w:val="28"/>
          <w:szCs w:val="28"/>
        </w:rPr>
        <w:t xml:space="preserve">Целью данного проекта является определение влияния на окружающую среду и ее </w:t>
      </w:r>
      <w:r w:rsidRPr="00E90780">
        <w:rPr>
          <w:sz w:val="28"/>
          <w:szCs w:val="28"/>
        </w:rPr>
        <w:t>изменение при строительстве площадки под производство древесного угля</w:t>
      </w:r>
      <w:r w:rsidRPr="00E90780">
        <w:rPr>
          <w:kern w:val="24"/>
          <w:sz w:val="28"/>
          <w:szCs w:val="28"/>
        </w:rPr>
        <w:t>.</w:t>
      </w:r>
    </w:p>
    <w:p w:rsidR="00B621B7" w:rsidRPr="00E90780" w:rsidRDefault="00B621B7" w:rsidP="00DC3056">
      <w:pPr>
        <w:pStyle w:val="NormalWeb"/>
        <w:spacing w:before="0" w:beforeAutospacing="0" w:after="0" w:afterAutospacing="0"/>
        <w:ind w:firstLine="851"/>
        <w:jc w:val="both"/>
        <w:rPr>
          <w:kern w:val="24"/>
          <w:sz w:val="28"/>
          <w:szCs w:val="28"/>
        </w:rPr>
      </w:pPr>
      <w:r w:rsidRPr="00E90780">
        <w:rPr>
          <w:kern w:val="24"/>
          <w:sz w:val="28"/>
          <w:szCs w:val="28"/>
        </w:rPr>
        <w:t xml:space="preserve">ООО «ОреКарбонес» планирует осуществлять деятельность по производству древесного угля, используя нестационарные углевыжигательные печи УП-22. </w:t>
      </w:r>
    </w:p>
    <w:p w:rsidR="00B621B7" w:rsidRPr="00E90780" w:rsidRDefault="00B621B7" w:rsidP="00DC3056">
      <w:pPr>
        <w:pStyle w:val="NormalWeb"/>
        <w:spacing w:before="0" w:beforeAutospacing="0" w:after="0" w:afterAutospacing="0"/>
        <w:ind w:firstLine="851"/>
        <w:jc w:val="both"/>
        <w:rPr>
          <w:kern w:val="24"/>
          <w:sz w:val="28"/>
          <w:szCs w:val="28"/>
        </w:rPr>
      </w:pPr>
      <w:r w:rsidRPr="00E90780">
        <w:rPr>
          <w:kern w:val="24"/>
          <w:sz w:val="28"/>
          <w:szCs w:val="28"/>
        </w:rPr>
        <w:t>Печи будут располагаться на производственной площадке по адресу: Республика Беларусь, Брестская область, Барановичский район, Подгорновский с/с, 392 (1000 метров севернее а. г. Подгорная), а также при необходимости будут перевозится в места заготовки древесины.</w:t>
      </w:r>
    </w:p>
    <w:p w:rsidR="00B621B7" w:rsidRDefault="00B621B7" w:rsidP="0067573C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573C">
        <w:rPr>
          <w:kern w:val="24"/>
          <w:sz w:val="28"/>
          <w:szCs w:val="28"/>
        </w:rPr>
        <w:t xml:space="preserve">Перевозка печей осуществляется грузовой машиной,  оснащенной гидроманипулятором. Печи устанавливаются на ровной площадке. Никаких строительных работ при их установке проводить не нужно, подключение к инженерным сетям и коммуникациям не требуется. </w:t>
      </w:r>
      <w:r w:rsidRPr="0067573C">
        <w:rPr>
          <w:sz w:val="28"/>
          <w:szCs w:val="28"/>
        </w:rPr>
        <w:t>Проектом предусматривается установка двенадцати углевыжигательных печей УП-22, предназначенных для переработки кусковых древесных отходов лесозаготовок с целью получения древесного угля. Также планируется устройство площадки для хранения дров и пиломатериалов, площадки ТБО и навеса для хранения готовой продукции. Для парковки автотранспорта посетителей и персонала организованы 2 парковки. Базовая величина санитарно-защитной зоны принята 500м.</w:t>
      </w:r>
    </w:p>
    <w:p w:rsidR="00B621B7" w:rsidRPr="0067573C" w:rsidRDefault="00B621B7" w:rsidP="0067573C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621B7" w:rsidRPr="00E90780" w:rsidRDefault="00B621B7" w:rsidP="00D03A6C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90780">
        <w:rPr>
          <w:kern w:val="24"/>
          <w:sz w:val="28"/>
          <w:szCs w:val="28"/>
        </w:rPr>
        <w:t xml:space="preserve"> </w:t>
      </w:r>
      <w:r w:rsidRPr="00E90780">
        <w:rPr>
          <w:b/>
          <w:bCs/>
          <w:sz w:val="28"/>
          <w:szCs w:val="28"/>
        </w:rPr>
        <w:t>Заказчиком проекта</w:t>
      </w:r>
      <w:r w:rsidRPr="00E90780">
        <w:rPr>
          <w:sz w:val="28"/>
          <w:szCs w:val="28"/>
        </w:rPr>
        <w:t xml:space="preserve"> строительства является ООО «ОреКарбонес».</w:t>
      </w:r>
    </w:p>
    <w:p w:rsidR="00B621B7" w:rsidRPr="00D03A6C" w:rsidRDefault="00B621B7" w:rsidP="00D03A6C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03A6C">
        <w:rPr>
          <w:sz w:val="28"/>
          <w:szCs w:val="28"/>
        </w:rPr>
        <w:t>Основным предметом деятельности проектируемого объекта является получение древесного угля путем пиролизного сжигания древесины.</w:t>
      </w:r>
    </w:p>
    <w:p w:rsidR="00B621B7" w:rsidRPr="00521C55" w:rsidRDefault="00B621B7" w:rsidP="00ED7BC7">
      <w:pPr>
        <w:ind w:firstLine="851"/>
        <w:jc w:val="both"/>
        <w:rPr>
          <w:color w:val="00B0F0"/>
          <w:sz w:val="28"/>
          <w:szCs w:val="28"/>
        </w:rPr>
      </w:pPr>
    </w:p>
    <w:p w:rsidR="00B621B7" w:rsidRPr="004D1E60" w:rsidRDefault="00B621B7" w:rsidP="00ED7BC7">
      <w:pPr>
        <w:pStyle w:val="BodyText2"/>
        <w:ind w:firstLine="709"/>
        <w:rPr>
          <w:b/>
          <w:bCs/>
          <w:sz w:val="28"/>
          <w:szCs w:val="28"/>
        </w:rPr>
      </w:pPr>
      <w:r w:rsidRPr="004D1E60">
        <w:rPr>
          <w:b/>
          <w:bCs/>
          <w:sz w:val="28"/>
          <w:szCs w:val="28"/>
        </w:rPr>
        <w:t>Район размещения планируемой хозяйственной деятельности</w:t>
      </w:r>
    </w:p>
    <w:p w:rsidR="00B621B7" w:rsidRPr="007336BA" w:rsidRDefault="00B621B7" w:rsidP="00ED7BC7">
      <w:pPr>
        <w:pStyle w:val="BodyText2"/>
        <w:ind w:firstLine="709"/>
        <w:rPr>
          <w:color w:val="00B0F0"/>
          <w:sz w:val="28"/>
          <w:szCs w:val="28"/>
        </w:rPr>
      </w:pPr>
    </w:p>
    <w:p w:rsidR="00B621B7" w:rsidRPr="00E90780" w:rsidRDefault="00B621B7" w:rsidP="00163E73">
      <w:pPr>
        <w:pStyle w:val="BodyText2"/>
        <w:ind w:firstLine="709"/>
        <w:rPr>
          <w:sz w:val="28"/>
          <w:szCs w:val="28"/>
        </w:rPr>
      </w:pPr>
      <w:r w:rsidRPr="00E90780">
        <w:rPr>
          <w:sz w:val="28"/>
          <w:szCs w:val="28"/>
        </w:rPr>
        <w:t xml:space="preserve">Площадка (5070м2) расположена севернее д. Подгорная </w:t>
      </w:r>
      <w:r w:rsidRPr="00E90780">
        <w:rPr>
          <w:kern w:val="24"/>
          <w:sz w:val="28"/>
          <w:szCs w:val="28"/>
        </w:rPr>
        <w:t>Барановичского района Брестской</w:t>
      </w:r>
      <w:r w:rsidRPr="00E90780">
        <w:rPr>
          <w:sz w:val="28"/>
          <w:szCs w:val="28"/>
        </w:rPr>
        <w:t xml:space="preserve"> области.</w:t>
      </w:r>
    </w:p>
    <w:p w:rsidR="00B621B7" w:rsidRPr="00E90780" w:rsidRDefault="00B621B7" w:rsidP="00163E73">
      <w:pPr>
        <w:pStyle w:val="BodyText2"/>
        <w:ind w:firstLine="709"/>
        <w:rPr>
          <w:sz w:val="28"/>
          <w:szCs w:val="28"/>
        </w:rPr>
      </w:pPr>
      <w:r w:rsidRPr="00E90780">
        <w:rPr>
          <w:sz w:val="28"/>
          <w:szCs w:val="28"/>
        </w:rPr>
        <w:t>Территория участка ограничена:</w:t>
      </w:r>
    </w:p>
    <w:p w:rsidR="00B621B7" w:rsidRPr="00E90780" w:rsidRDefault="00B621B7" w:rsidP="00163E73">
      <w:pPr>
        <w:pStyle w:val="BodyText2"/>
        <w:ind w:firstLine="709"/>
        <w:rPr>
          <w:sz w:val="28"/>
          <w:szCs w:val="28"/>
        </w:rPr>
      </w:pPr>
      <w:r w:rsidRPr="00E90780">
        <w:rPr>
          <w:sz w:val="28"/>
          <w:szCs w:val="28"/>
        </w:rPr>
        <w:t>-с запада – лесной массив и далее на расстоянии 5км д. Добрый Бор;</w:t>
      </w:r>
    </w:p>
    <w:p w:rsidR="00B621B7" w:rsidRPr="00E90780" w:rsidRDefault="00B621B7" w:rsidP="00163E73">
      <w:pPr>
        <w:pStyle w:val="BodyText2"/>
        <w:ind w:firstLine="709"/>
        <w:rPr>
          <w:sz w:val="28"/>
          <w:szCs w:val="28"/>
        </w:rPr>
      </w:pPr>
      <w:r w:rsidRPr="00E90780">
        <w:rPr>
          <w:sz w:val="28"/>
          <w:szCs w:val="28"/>
        </w:rPr>
        <w:t>-с севера (ближайшее жилье  - д. Плотница находится на расстоянии 13км);</w:t>
      </w:r>
    </w:p>
    <w:p w:rsidR="00B621B7" w:rsidRPr="00E90780" w:rsidRDefault="00B621B7" w:rsidP="00163E73">
      <w:pPr>
        <w:pStyle w:val="BodyText2"/>
        <w:ind w:firstLine="709"/>
        <w:rPr>
          <w:sz w:val="28"/>
          <w:szCs w:val="28"/>
        </w:rPr>
      </w:pPr>
      <w:r w:rsidRPr="00E90780">
        <w:rPr>
          <w:sz w:val="28"/>
          <w:szCs w:val="28"/>
        </w:rPr>
        <w:t>-с востока – лесной массив за ним на расстоянии 12 км д. Тартаки.</w:t>
      </w:r>
    </w:p>
    <w:p w:rsidR="00B621B7" w:rsidRPr="00E90780" w:rsidRDefault="00B621B7" w:rsidP="00163E73">
      <w:pPr>
        <w:pStyle w:val="BodyText2"/>
        <w:ind w:firstLine="709"/>
        <w:rPr>
          <w:sz w:val="28"/>
          <w:szCs w:val="28"/>
        </w:rPr>
      </w:pPr>
      <w:r w:rsidRPr="00E90780">
        <w:rPr>
          <w:sz w:val="28"/>
          <w:szCs w:val="28"/>
        </w:rPr>
        <w:t>- с юга д. Подгорная на расстоянии 1км.</w:t>
      </w:r>
    </w:p>
    <w:p w:rsidR="00B621B7" w:rsidRDefault="00B621B7" w:rsidP="00D03A6C">
      <w:pPr>
        <w:pStyle w:val="210"/>
        <w:numPr>
          <w:ilvl w:val="0"/>
          <w:numId w:val="26"/>
        </w:numPr>
        <w:shd w:val="clear" w:color="auto" w:fill="auto"/>
        <w:tabs>
          <w:tab w:val="left" w:pos="994"/>
        </w:tabs>
        <w:spacing w:before="0" w:after="0" w:line="322" w:lineRule="exact"/>
        <w:ind w:firstLine="760"/>
      </w:pPr>
      <w:r>
        <w:t>Природные территории подлежащие специальной охране (водные объекты, их прибрежные полосы и водоохранные зоны, источники питьевого водоснабжения,которые входят в перечень объектов с нормируемыми требованиями к качеству окружающей среды, в отношении которых устанавливаются ограничения) вблизи рассматриваемой площадки отсутствуют.</w:t>
      </w:r>
    </w:p>
    <w:p w:rsidR="00B621B7" w:rsidRDefault="00B621B7" w:rsidP="00D03A6C">
      <w:pPr>
        <w:pStyle w:val="210"/>
        <w:numPr>
          <w:ilvl w:val="0"/>
          <w:numId w:val="26"/>
        </w:numPr>
        <w:shd w:val="clear" w:color="auto" w:fill="auto"/>
        <w:tabs>
          <w:tab w:val="left" w:pos="981"/>
        </w:tabs>
        <w:spacing w:before="0" w:after="0" w:line="322" w:lineRule="exact"/>
        <w:ind w:firstLine="760"/>
      </w:pPr>
      <w:r>
        <w:t>величина санитарно-защитной зоны объекта составляет 500м.</w:t>
      </w:r>
    </w:p>
    <w:p w:rsidR="00B621B7" w:rsidRDefault="00B621B7" w:rsidP="00D03A6C">
      <w:pPr>
        <w:pStyle w:val="210"/>
        <w:numPr>
          <w:ilvl w:val="0"/>
          <w:numId w:val="26"/>
        </w:numPr>
        <w:shd w:val="clear" w:color="auto" w:fill="auto"/>
        <w:tabs>
          <w:tab w:val="left" w:pos="981"/>
        </w:tabs>
        <w:spacing w:before="0" w:after="0" w:line="322" w:lineRule="exact"/>
        <w:ind w:firstLine="760"/>
      </w:pPr>
      <w:r>
        <w:t>леса особо охраняемых природных территорий, особо охраняемые природные комплексы (заповедники, заказники и др.) на проектируемом участке отсутствуют. Редкие, реликтовые виды растений, занесенные в Красную Книгу, а также представители фауны, занесенные в Красную книгу, на участке строительства и на близлежащих территориях не имеются.</w:t>
      </w:r>
    </w:p>
    <w:p w:rsidR="00B621B7" w:rsidRPr="00A70C19" w:rsidRDefault="00B621B7" w:rsidP="00ED7BC7">
      <w:pPr>
        <w:pStyle w:val="BodyText2"/>
        <w:ind w:firstLine="709"/>
        <w:rPr>
          <w:b/>
          <w:bCs/>
          <w:sz w:val="28"/>
          <w:szCs w:val="28"/>
        </w:rPr>
      </w:pPr>
    </w:p>
    <w:p w:rsidR="00B621B7" w:rsidRDefault="00B621B7" w:rsidP="00307C79">
      <w:pPr>
        <w:pStyle w:val="BodyText2"/>
        <w:ind w:firstLine="709"/>
        <w:rPr>
          <w:b/>
          <w:bCs/>
          <w:sz w:val="28"/>
          <w:szCs w:val="28"/>
        </w:rPr>
      </w:pPr>
      <w:r w:rsidRPr="00BE5A3B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ГЛ" style="width:448.5pt;height:258pt;visibility:visible">
            <v:imagedata r:id="rId7" o:title="" blacklevel="-2621f"/>
          </v:shape>
        </w:pict>
      </w:r>
      <w:r w:rsidRPr="00A70C19">
        <w:rPr>
          <w:b/>
          <w:bCs/>
          <w:sz w:val="28"/>
          <w:szCs w:val="28"/>
        </w:rPr>
        <w:t>Основные характеристики проектных решений</w:t>
      </w:r>
    </w:p>
    <w:p w:rsidR="00B621B7" w:rsidRDefault="00B621B7" w:rsidP="00307C79">
      <w:pPr>
        <w:pStyle w:val="BodyText2"/>
        <w:ind w:firstLine="709"/>
        <w:rPr>
          <w:b/>
          <w:bCs/>
          <w:sz w:val="28"/>
          <w:szCs w:val="28"/>
        </w:rPr>
      </w:pPr>
    </w:p>
    <w:p w:rsidR="00B621B7" w:rsidRPr="00E90780" w:rsidRDefault="00B621B7" w:rsidP="00307C79">
      <w:pPr>
        <w:pStyle w:val="BodyText2"/>
        <w:ind w:firstLine="709"/>
        <w:rPr>
          <w:sz w:val="28"/>
          <w:szCs w:val="28"/>
        </w:rPr>
      </w:pPr>
      <w:r w:rsidRPr="0067573C">
        <w:rPr>
          <w:sz w:val="28"/>
          <w:szCs w:val="28"/>
        </w:rPr>
        <w:t xml:space="preserve">Целью данного проекта является определение влияния на окружающую среду проектируемого объекта. Проектные решения позволят осуществить строительство объекта (углеподготовительных печей) и вспомогательных сооружений в соответствии с действующими ТНПА и эффективно использовать ресурсы Заказчика. Печь УП-22 относится к классу пиролизных печей, с подводом тепла через стенку с дожиганием продуктов пиролиза, что обеспечивает отсутствие вредных выбросов во время работы печи. Количество устанавливаемых печей - 12 шт. Мощность предприятия (годовой выпуск продукции) - 1220т. Также планируется устройство площадки для хранения дров и пиломатериалов, площадки ТБО и навеса для хранения готовой продукции. Основные архитектурно-планировочные решения приняты на основании норм строительного проектирования с учетом обеспечения противопожарной безопасности, санитарных разрывов с увязкой с </w:t>
      </w:r>
      <w:r w:rsidRPr="00E90780">
        <w:rPr>
          <w:sz w:val="28"/>
          <w:szCs w:val="28"/>
        </w:rPr>
        <w:t>существующими зданиями, а также рациональной организации пешеходных и транспортных связей и безбарьерной среды.</w:t>
      </w:r>
    </w:p>
    <w:p w:rsidR="00B621B7" w:rsidRPr="00E90780" w:rsidRDefault="00B621B7" w:rsidP="00307C79">
      <w:pPr>
        <w:pStyle w:val="BodyText2"/>
        <w:ind w:firstLine="709"/>
        <w:rPr>
          <w:sz w:val="28"/>
          <w:szCs w:val="28"/>
        </w:rPr>
      </w:pPr>
      <w:r w:rsidRPr="00E90780">
        <w:rPr>
          <w:sz w:val="28"/>
          <w:szCs w:val="28"/>
        </w:rPr>
        <w:t>Проектом предусмотрено обустроить проезды шириной 5,50м , а также расширение существующих асфальтобетонных проездов до 5,50м.Для парковки автотранспорта посетителей и персонала организованы 2 парковки: - на 5 парковочных машино-мест -карманного типа (в т.ч.1 парковочное место для лиц с нарушением функций опорно-двигательного аппарата) вдоль улицы Заводская; - на 2 - машино-места - на территории предприятия (для персонала).Пешеходные дорожки и тротуары предусмотрено обустроить шириной 1,0</w:t>
      </w:r>
      <w:r w:rsidRPr="00E90780">
        <w:rPr>
          <w:sz w:val="28"/>
          <w:szCs w:val="28"/>
        </w:rPr>
        <w:softHyphen/>
        <w:t>1,2м, отмостку - шириной 0,75м.</w:t>
      </w:r>
    </w:p>
    <w:p w:rsidR="00B621B7" w:rsidRPr="00521C55" w:rsidRDefault="00B621B7" w:rsidP="00ED7BC7">
      <w:pPr>
        <w:ind w:firstLine="851"/>
        <w:jc w:val="both"/>
        <w:rPr>
          <w:b/>
          <w:bCs/>
          <w:color w:val="00B0F0"/>
          <w:sz w:val="28"/>
          <w:szCs w:val="28"/>
        </w:rPr>
      </w:pPr>
    </w:p>
    <w:p w:rsidR="00B621B7" w:rsidRPr="00521C55" w:rsidRDefault="00B621B7" w:rsidP="00ED7BC7">
      <w:pPr>
        <w:rPr>
          <w:color w:val="00B0F0"/>
          <w:sz w:val="2"/>
          <w:szCs w:val="2"/>
        </w:rPr>
      </w:pPr>
    </w:p>
    <w:p w:rsidR="00B621B7" w:rsidRPr="00521C55" w:rsidRDefault="00B621B7" w:rsidP="00ED7BC7">
      <w:pPr>
        <w:rPr>
          <w:color w:val="00B0F0"/>
          <w:sz w:val="2"/>
          <w:szCs w:val="2"/>
        </w:rPr>
      </w:pPr>
    </w:p>
    <w:p w:rsidR="00B621B7" w:rsidRPr="00BF0FE6" w:rsidRDefault="00B621B7" w:rsidP="00A8154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F0FE6">
        <w:rPr>
          <w:b/>
          <w:bCs/>
          <w:sz w:val="28"/>
          <w:szCs w:val="28"/>
        </w:rPr>
        <w:t>Альтернативные варианты технологических решений и размещения планируемой деятельности (объекта)</w:t>
      </w:r>
    </w:p>
    <w:p w:rsidR="00B621B7" w:rsidRPr="00BF0FE6" w:rsidRDefault="00B621B7" w:rsidP="00450C91">
      <w:pPr>
        <w:ind w:firstLine="851"/>
        <w:jc w:val="both"/>
        <w:rPr>
          <w:sz w:val="28"/>
          <w:szCs w:val="28"/>
        </w:rPr>
      </w:pPr>
      <w:r w:rsidRPr="00BF0FE6">
        <w:rPr>
          <w:sz w:val="28"/>
          <w:szCs w:val="28"/>
        </w:rPr>
        <w:t xml:space="preserve">Альтернативные варианты размещения объекта не рассматривались ввиду того, что проектными решениями предлагается использование свободной от застройки территории. </w:t>
      </w:r>
    </w:p>
    <w:p w:rsidR="00B621B7" w:rsidRPr="00BF0FE6" w:rsidRDefault="00B621B7" w:rsidP="00450C91">
      <w:pPr>
        <w:ind w:firstLine="851"/>
        <w:jc w:val="both"/>
        <w:rPr>
          <w:sz w:val="28"/>
          <w:szCs w:val="28"/>
        </w:rPr>
      </w:pPr>
      <w:r w:rsidRPr="00BF0FE6">
        <w:rPr>
          <w:sz w:val="28"/>
          <w:szCs w:val="28"/>
        </w:rPr>
        <w:t>В рамках проведения оценки воздействия на окружающую среду рассматривалось два варианта:</w:t>
      </w:r>
    </w:p>
    <w:p w:rsidR="00B621B7" w:rsidRPr="00BF0FE6" w:rsidRDefault="00B621B7" w:rsidP="00450C91">
      <w:pPr>
        <w:pStyle w:val="BodyText2"/>
        <w:ind w:firstLine="709"/>
        <w:rPr>
          <w:sz w:val="28"/>
          <w:szCs w:val="28"/>
        </w:rPr>
      </w:pPr>
      <w:r w:rsidRPr="00BF0FE6">
        <w:rPr>
          <w:sz w:val="28"/>
          <w:szCs w:val="28"/>
        </w:rPr>
        <w:t>1)реализация проектных решений;</w:t>
      </w:r>
    </w:p>
    <w:p w:rsidR="00B621B7" w:rsidRPr="00BF0FE6" w:rsidRDefault="00B621B7" w:rsidP="00450C91">
      <w:pPr>
        <w:pStyle w:val="BodyText2"/>
        <w:ind w:firstLine="709"/>
        <w:rPr>
          <w:sz w:val="28"/>
          <w:szCs w:val="28"/>
        </w:rPr>
      </w:pPr>
      <w:r w:rsidRPr="00BF0FE6">
        <w:rPr>
          <w:sz w:val="28"/>
          <w:szCs w:val="28"/>
        </w:rPr>
        <w:t>2)отказ от реализации проектных решений («нулевая» альтернатива).</w:t>
      </w:r>
    </w:p>
    <w:p w:rsidR="00B621B7" w:rsidRPr="00A70C19" w:rsidRDefault="00B621B7" w:rsidP="004319A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F0FE6">
        <w:rPr>
          <w:b/>
          <w:bCs/>
          <w:sz w:val="28"/>
          <w:szCs w:val="28"/>
        </w:rPr>
        <w:br w:type="page"/>
      </w:r>
      <w:r w:rsidRPr="00A70C19">
        <w:rPr>
          <w:b/>
          <w:bCs/>
          <w:sz w:val="28"/>
          <w:szCs w:val="28"/>
        </w:rPr>
        <w:t>Краткая характеристика существующего состояния окружающей среды, социально-экономических условий</w:t>
      </w:r>
    </w:p>
    <w:p w:rsidR="00B621B7" w:rsidRPr="00A70C19" w:rsidRDefault="00B621B7" w:rsidP="004319AE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A70C19">
        <w:rPr>
          <w:i/>
          <w:iCs/>
          <w:sz w:val="28"/>
          <w:szCs w:val="28"/>
        </w:rPr>
        <w:t>Климат и метеорологические условия</w:t>
      </w:r>
    </w:p>
    <w:p w:rsidR="00B621B7" w:rsidRDefault="00B621B7" w:rsidP="00832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 Барановичского района  умеренно континентальный со значительным влиянием атлантического морского воздуха (с частыми циклонами). Зима достаточно мягкая, с неустойчивой, в основном пасмурной погодой, частыми оттепелями, продолжительными необильными осадками. Бывают и холодные периоды, чаще всего в январе и феврале. </w:t>
      </w:r>
    </w:p>
    <w:p w:rsidR="00B621B7" w:rsidRDefault="00B621B7" w:rsidP="00832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 теплое, но не жаркое, с частыми кратковременными дождями и грозами. </w:t>
      </w:r>
    </w:p>
    <w:p w:rsidR="00B621B7" w:rsidRPr="00832C0C" w:rsidRDefault="00B621B7" w:rsidP="00431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2C0C">
        <w:rPr>
          <w:sz w:val="28"/>
          <w:szCs w:val="28"/>
        </w:rPr>
        <w:t>Преобладают ветры западных направлений.</w:t>
      </w:r>
    </w:p>
    <w:p w:rsidR="00B621B7" w:rsidRPr="00832C0C" w:rsidRDefault="00B621B7" w:rsidP="00E85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2C0C">
        <w:rPr>
          <w:sz w:val="28"/>
          <w:szCs w:val="28"/>
        </w:rPr>
        <w:t>По количеству выпадающих осадков рассматриваемая территория относится к зоне достаточного увлажнения.</w:t>
      </w:r>
    </w:p>
    <w:p w:rsidR="00B621B7" w:rsidRPr="00832C0C" w:rsidRDefault="00B621B7" w:rsidP="00E854CB">
      <w:pPr>
        <w:ind w:firstLine="851"/>
        <w:jc w:val="both"/>
        <w:rPr>
          <w:sz w:val="28"/>
          <w:szCs w:val="28"/>
        </w:rPr>
      </w:pPr>
      <w:r w:rsidRPr="00832C0C">
        <w:rPr>
          <w:sz w:val="28"/>
          <w:szCs w:val="28"/>
        </w:rPr>
        <w:t>Анализ комплекса метеорологических характеристик показывает, что Б</w:t>
      </w:r>
      <w:r>
        <w:rPr>
          <w:sz w:val="28"/>
          <w:szCs w:val="28"/>
        </w:rPr>
        <w:t>арановичский</w:t>
      </w:r>
      <w:r w:rsidRPr="00832C0C">
        <w:rPr>
          <w:sz w:val="28"/>
          <w:szCs w:val="28"/>
        </w:rPr>
        <w:t xml:space="preserve"> район относится к районам с малой повторяемостью неблагоприятных погодных условий. Очищению атмосферы способствуют особенности годового хода продолжительности осадков, которые вымывают примеси. </w:t>
      </w:r>
    </w:p>
    <w:p w:rsidR="00B621B7" w:rsidRPr="00A70C19" w:rsidRDefault="00B621B7" w:rsidP="00091E60">
      <w:pPr>
        <w:ind w:firstLine="851"/>
        <w:jc w:val="both"/>
        <w:rPr>
          <w:sz w:val="28"/>
          <w:szCs w:val="28"/>
        </w:rPr>
      </w:pPr>
    </w:p>
    <w:p w:rsidR="00B621B7" w:rsidRDefault="00B621B7" w:rsidP="0067573C">
      <w:pPr>
        <w:pStyle w:val="41"/>
        <w:shd w:val="clear" w:color="auto" w:fill="auto"/>
        <w:spacing w:before="0"/>
        <w:ind w:firstLine="740"/>
        <w:rPr>
          <w:rStyle w:val="40"/>
        </w:rPr>
      </w:pPr>
      <w:r>
        <w:rPr>
          <w:rStyle w:val="40"/>
        </w:rPr>
        <w:t>Атмосферный воздух.</w:t>
      </w:r>
    </w:p>
    <w:p w:rsidR="00B621B7" w:rsidRPr="0067573C" w:rsidRDefault="00B621B7" w:rsidP="0067573C">
      <w:pPr>
        <w:pStyle w:val="41"/>
        <w:shd w:val="clear" w:color="auto" w:fill="auto"/>
        <w:spacing w:before="0"/>
        <w:ind w:firstLine="740"/>
        <w:rPr>
          <w:i w:val="0"/>
          <w:iCs w:val="0"/>
        </w:rPr>
      </w:pPr>
      <w:r w:rsidRPr="0067573C">
        <w:rPr>
          <w:i w:val="0"/>
          <w:iCs w:val="0"/>
        </w:rPr>
        <w:t xml:space="preserve">При эксплуатации предприятия основными источниками загрязнения атмосферы является </w:t>
      </w:r>
      <w:r>
        <w:rPr>
          <w:i w:val="0"/>
          <w:iCs w:val="0"/>
        </w:rPr>
        <w:t>двенадцать</w:t>
      </w:r>
      <w:r w:rsidRPr="0067573C">
        <w:rPr>
          <w:i w:val="0"/>
          <w:iCs w:val="0"/>
        </w:rPr>
        <w:t xml:space="preserve"> печей для производства древесного угля методом обжига древесины. В качестве исходного сырья предполагается использование кусковых древесных отходов лесозагатовок.</w:t>
      </w:r>
    </w:p>
    <w:p w:rsidR="00B621B7" w:rsidRPr="0067573C" w:rsidRDefault="00B621B7" w:rsidP="0067573C">
      <w:pPr>
        <w:pStyle w:val="41"/>
        <w:shd w:val="clear" w:color="auto" w:fill="auto"/>
        <w:spacing w:before="0"/>
        <w:ind w:firstLine="740"/>
        <w:rPr>
          <w:i w:val="0"/>
          <w:iCs w:val="0"/>
        </w:rPr>
      </w:pPr>
      <w:r w:rsidRPr="0067573C">
        <w:rPr>
          <w:i w:val="0"/>
          <w:iCs w:val="0"/>
        </w:rPr>
        <w:t>Печь УП-2</w:t>
      </w:r>
      <w:r>
        <w:rPr>
          <w:i w:val="0"/>
          <w:iCs w:val="0"/>
        </w:rPr>
        <w:t>2</w:t>
      </w:r>
      <w:r w:rsidRPr="0067573C">
        <w:rPr>
          <w:i w:val="0"/>
          <w:iCs w:val="0"/>
        </w:rPr>
        <w:t xml:space="preserve"> относится к классу пиролизных печей, с подводом тепла через стенку с дожиганием продуктов пиролиза, что обеспечивает минимизацию вредных выбросов во время работы печи.</w:t>
      </w:r>
    </w:p>
    <w:p w:rsidR="00B621B7" w:rsidRPr="0067573C" w:rsidRDefault="00B621B7" w:rsidP="0067573C">
      <w:pPr>
        <w:pStyle w:val="41"/>
        <w:shd w:val="clear" w:color="auto" w:fill="auto"/>
        <w:spacing w:before="0"/>
        <w:ind w:firstLine="740"/>
        <w:rPr>
          <w:i w:val="0"/>
          <w:iCs w:val="0"/>
        </w:rPr>
      </w:pPr>
      <w:r w:rsidRPr="0067573C">
        <w:rPr>
          <w:i w:val="0"/>
          <w:iCs w:val="0"/>
        </w:rPr>
        <w:t>Для парковки автотранспорта посетителей и персонала организованы 2 парковки на 5 парковочных машино-мест -карманного типа (в т.ч.1 парковочное место для лиц с нарушением функций опорно-двигательного аппарата) вдоль местного проезда.</w:t>
      </w:r>
    </w:p>
    <w:p w:rsidR="00B621B7" w:rsidRPr="0067573C" w:rsidRDefault="00B621B7" w:rsidP="0067573C">
      <w:pPr>
        <w:pStyle w:val="41"/>
        <w:shd w:val="clear" w:color="auto" w:fill="auto"/>
        <w:spacing w:before="0"/>
        <w:ind w:firstLine="740"/>
        <w:rPr>
          <w:i w:val="0"/>
          <w:iCs w:val="0"/>
        </w:rPr>
      </w:pPr>
      <w:r w:rsidRPr="0067573C">
        <w:rPr>
          <w:i w:val="0"/>
          <w:iCs w:val="0"/>
        </w:rPr>
        <w:t>От печей выделяются: Углерод оксид, Азота диоксид, Азота оксид, Бенз/а/пирен, Твердые частицы, серы диоксид и в небольшом количестве СОЗ и тяжелые металлы.</w:t>
      </w:r>
    </w:p>
    <w:p w:rsidR="00B621B7" w:rsidRDefault="00B621B7" w:rsidP="0024570D">
      <w:pPr>
        <w:pStyle w:val="41"/>
        <w:shd w:val="clear" w:color="auto" w:fill="auto"/>
        <w:spacing w:before="0"/>
        <w:ind w:firstLine="740"/>
      </w:pPr>
      <w:r>
        <w:t>Количество источников, выбрасывающих загрязняющие вещества- 14, в том числе: организованных - 12, неорганизованных - 2.</w:t>
      </w:r>
    </w:p>
    <w:p w:rsidR="00B621B7" w:rsidRPr="0067573C" w:rsidRDefault="00B621B7" w:rsidP="0067573C">
      <w:pPr>
        <w:pStyle w:val="41"/>
        <w:shd w:val="clear" w:color="auto" w:fill="auto"/>
        <w:spacing w:before="0"/>
        <w:ind w:firstLine="740"/>
        <w:rPr>
          <w:i w:val="0"/>
          <w:iCs w:val="0"/>
        </w:rPr>
      </w:pPr>
      <w:r w:rsidRPr="0067573C">
        <w:rPr>
          <w:i w:val="0"/>
          <w:iCs w:val="0"/>
        </w:rPr>
        <w:t>От парковок выделяются следующие выбросы загрязняющих веществ:</w:t>
      </w:r>
    </w:p>
    <w:p w:rsidR="00B621B7" w:rsidRPr="0024570D" w:rsidRDefault="00B621B7" w:rsidP="0067573C">
      <w:pPr>
        <w:pStyle w:val="41"/>
        <w:shd w:val="clear" w:color="auto" w:fill="auto"/>
        <w:spacing w:before="0"/>
        <w:ind w:firstLine="740"/>
        <w:rPr>
          <w:i w:val="0"/>
          <w:iCs w:val="0"/>
          <w:color w:val="1F497D"/>
        </w:rPr>
      </w:pPr>
      <w:r w:rsidRPr="0024570D">
        <w:rPr>
          <w:i w:val="0"/>
          <w:iCs w:val="0"/>
          <w:color w:val="1F497D"/>
        </w:rPr>
        <w:t xml:space="preserve">Углерод оксид (окись углерода,угарный газ) </w:t>
      </w:r>
      <w:r w:rsidRPr="0024570D">
        <w:rPr>
          <w:i w:val="0"/>
          <w:iCs w:val="0"/>
          <w:color w:val="1F497D"/>
          <w:lang w:val="en-US" w:eastAsia="en-US"/>
        </w:rPr>
        <w:t>CO</w:t>
      </w:r>
      <w:r w:rsidRPr="0024570D">
        <w:rPr>
          <w:i w:val="0"/>
          <w:iCs w:val="0"/>
          <w:color w:val="1F497D"/>
          <w:lang w:eastAsia="en-US"/>
        </w:rPr>
        <w:t xml:space="preserve">; </w:t>
      </w:r>
      <w:r w:rsidRPr="0024570D">
        <w:rPr>
          <w:i w:val="0"/>
          <w:iCs w:val="0"/>
          <w:color w:val="1F497D"/>
        </w:rPr>
        <w:t xml:space="preserve">Углеводороды предельные алифатического ряда С1-С10 (алканы); Углеводороды предельные </w:t>
      </w:r>
      <w:r w:rsidRPr="0024570D">
        <w:rPr>
          <w:i w:val="0"/>
          <w:iCs w:val="0"/>
          <w:color w:val="1F497D"/>
          <w:lang w:val="en-US" w:eastAsia="en-US"/>
        </w:rPr>
        <w:t>C</w:t>
      </w:r>
      <w:r w:rsidRPr="0024570D">
        <w:rPr>
          <w:i w:val="0"/>
          <w:iCs w:val="0"/>
          <w:color w:val="1F497D"/>
          <w:lang w:eastAsia="en-US"/>
        </w:rPr>
        <w:t>11 -</w:t>
      </w:r>
      <w:r w:rsidRPr="0024570D">
        <w:rPr>
          <w:i w:val="0"/>
          <w:iCs w:val="0"/>
          <w:color w:val="1F497D"/>
          <w:lang w:val="en-US" w:eastAsia="en-US"/>
        </w:rPr>
        <w:t>C</w:t>
      </w:r>
      <w:r w:rsidRPr="0024570D">
        <w:rPr>
          <w:i w:val="0"/>
          <w:iCs w:val="0"/>
          <w:color w:val="1F497D"/>
          <w:lang w:eastAsia="en-US"/>
        </w:rPr>
        <w:t xml:space="preserve">19 </w:t>
      </w:r>
      <w:r w:rsidRPr="0024570D">
        <w:rPr>
          <w:i w:val="0"/>
          <w:iCs w:val="0"/>
          <w:color w:val="1F497D"/>
        </w:rPr>
        <w:t>; Азота диоксид ; Твердые частицы , Сера диоксид.</w:t>
      </w:r>
    </w:p>
    <w:p w:rsidR="00B621B7" w:rsidRPr="0024570D" w:rsidRDefault="00B621B7" w:rsidP="00E90780">
      <w:pPr>
        <w:pStyle w:val="41"/>
        <w:shd w:val="clear" w:color="auto" w:fill="auto"/>
        <w:spacing w:before="0"/>
        <w:ind w:firstLine="740"/>
        <w:rPr>
          <w:i w:val="0"/>
          <w:iCs w:val="0"/>
          <w:color w:val="1F497D"/>
        </w:rPr>
      </w:pPr>
      <w:r w:rsidRPr="0024570D">
        <w:rPr>
          <w:i w:val="0"/>
          <w:iCs w:val="0"/>
          <w:color w:val="1F497D"/>
        </w:rPr>
        <w:t>Годовое количество загрязнителей порядка 3,233т. Все данные взяты согласно расчетам, проведенным УП «ЦНТУС» в январе 2020г. Предпроектная (прединвестиционная) документация «Модернизация производственной площадки по адресу: Брестская обл., Барановичский район, а. г. Подгорная (1000м севернее) под углевыжигательные печи.»</w:t>
      </w:r>
    </w:p>
    <w:p w:rsidR="00B621B7" w:rsidRDefault="00B621B7" w:rsidP="009A682E">
      <w:pPr>
        <w:pStyle w:val="210"/>
        <w:shd w:val="clear" w:color="auto" w:fill="auto"/>
        <w:ind w:firstLine="840"/>
        <w:rPr>
          <w:color w:val="1F497D"/>
        </w:rPr>
      </w:pPr>
      <w:r w:rsidRPr="0024570D">
        <w:rPr>
          <w:color w:val="1F497D"/>
        </w:rPr>
        <w:t>Существующий уровень загрязнения атмосферного воздуха в районе размещения проектируемого объекта незначительный: средние значения фоновых концентраций по основным контролируемым веществам составляютмкг/м</w:t>
      </w:r>
      <w:r w:rsidRPr="0024570D">
        <w:rPr>
          <w:color w:val="1F497D"/>
          <w:vertAlign w:val="superscript"/>
        </w:rPr>
        <w:t>3</w:t>
      </w:r>
      <w:r w:rsidRPr="0024570D">
        <w:rPr>
          <w:color w:val="1F497D"/>
        </w:rPr>
        <w:t>: твердые частицы - 82, диоксид серы - 42, углерода оксид - 755; азота диоксид - 38; аммиак 45; формальдегид - 18, фенол 3,1; бензол 1,7; бенз</w:t>
      </w:r>
      <w:r>
        <w:rPr>
          <w:color w:val="1F497D"/>
        </w:rPr>
        <w:t>/а/</w:t>
      </w:r>
      <w:r w:rsidRPr="0024570D">
        <w:rPr>
          <w:color w:val="1F497D"/>
        </w:rPr>
        <w:t>п</w:t>
      </w:r>
      <w:r>
        <w:rPr>
          <w:color w:val="1F497D"/>
        </w:rPr>
        <w:t>и</w:t>
      </w:r>
      <w:r w:rsidRPr="0024570D">
        <w:rPr>
          <w:color w:val="1F497D"/>
        </w:rPr>
        <w:t>рен 0,0000025.</w:t>
      </w:r>
    </w:p>
    <w:p w:rsidR="00B621B7" w:rsidRDefault="00B621B7" w:rsidP="009A682E">
      <w:pPr>
        <w:pStyle w:val="210"/>
        <w:shd w:val="clear" w:color="auto" w:fill="auto"/>
        <w:ind w:firstLine="840"/>
        <w:rPr>
          <w:color w:val="1F497D"/>
        </w:rPr>
      </w:pPr>
      <w:r>
        <w:rPr>
          <w:color w:val="1F497D"/>
        </w:rPr>
        <w:t>Таблица1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5"/>
        <w:gridCol w:w="981"/>
        <w:gridCol w:w="1755"/>
        <w:gridCol w:w="981"/>
        <w:gridCol w:w="982"/>
        <w:gridCol w:w="984"/>
        <w:gridCol w:w="1152"/>
      </w:tblGrid>
      <w:tr w:rsidR="00B621B7">
        <w:trPr>
          <w:trHeight w:val="290"/>
        </w:trPr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ЗВ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ПДК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фоновых концентраций</w:t>
            </w:r>
          </w:p>
        </w:tc>
      </w:tr>
      <w:tr w:rsidR="00B621B7">
        <w:trPr>
          <w:trHeight w:val="876"/>
        </w:trPr>
        <w:tc>
          <w:tcPr>
            <w:tcW w:w="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Максимально-разовая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Среднесуточная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Среднегодовая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1B7">
        <w:trPr>
          <w:trHeight w:val="583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Твердые частицы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B621B7">
        <w:trPr>
          <w:trHeight w:val="29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ТЧ10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B621B7">
        <w:trPr>
          <w:trHeight w:val="29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Серы диоксид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B621B7">
        <w:trPr>
          <w:trHeight w:val="38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Углерода оксид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</w:tr>
      <w:tr w:rsidR="00B621B7">
        <w:trPr>
          <w:trHeight w:val="29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Азота диоксид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B621B7">
        <w:trPr>
          <w:trHeight w:val="29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B621B7">
        <w:trPr>
          <w:trHeight w:val="29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Формальдегид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B621B7" w:rsidRDefault="00B621B7" w:rsidP="00606DEE">
      <w:pPr>
        <w:pStyle w:val="210"/>
        <w:shd w:val="clear" w:color="auto" w:fill="auto"/>
        <w:ind w:firstLine="840"/>
      </w:pPr>
      <w:r>
        <w:t>Д</w:t>
      </w:r>
      <w:r w:rsidRPr="0024570D">
        <w:t>анные по фону приняты: на основании письма ГУ «Республиканский центр по гидрометеорологии и мониторингу окружающей природной среды» от 17.12.2019 № 9-2-3/1512</w:t>
      </w:r>
      <w:r>
        <w:t>.Существующие уровни загрязнения атмосферного воздуха не представляют угрозы для здоровья населения. Для рассматриваемой территории характерно движение автотранспорта малой интенсивности: вблизи территории предприятия проходит местный проезд, использующуюся для движения промышленого автотранспорта. Нагрузка на воздушный бассейн со стороны автотранспорта незначительна, о чем свидетельствуют данные по фоновым концентрациям района размещения планируемого объекта. Расчет рассеивания вредных веществ в приземном слое атмосферы проводился для прямоугольной площадки размером 1650х1500, включающей площадку объекта и прилегающую к нему территорию.</w:t>
      </w:r>
    </w:p>
    <w:p w:rsidR="00B621B7" w:rsidRDefault="00B621B7" w:rsidP="00606DEE">
      <w:pPr>
        <w:pStyle w:val="210"/>
        <w:shd w:val="clear" w:color="auto" w:fill="auto"/>
        <w:ind w:firstLine="840"/>
        <w:rPr>
          <w:color w:val="1F497D"/>
        </w:rPr>
      </w:pPr>
      <w:r w:rsidRPr="00D5288E">
        <w:rPr>
          <w:color w:val="1F497D"/>
        </w:rPr>
        <w:t xml:space="preserve">Шаг расчетной сетки 25 м по осям Х и У. Местоположение объекта определяется по локальной. Условной (заводской) системе координат. Ось У направлена на север, ось Х - на восток. Основная система координат - правая с ориентацией оси </w:t>
      </w:r>
      <w:r w:rsidRPr="00D5288E">
        <w:rPr>
          <w:color w:val="1F497D"/>
          <w:lang w:val="en-US" w:eastAsia="en-US"/>
        </w:rPr>
        <w:t>OY</w:t>
      </w:r>
      <w:r w:rsidRPr="00D5288E">
        <w:rPr>
          <w:color w:val="1F497D"/>
          <w:lang w:eastAsia="en-US"/>
        </w:rPr>
        <w:t xml:space="preserve"> </w:t>
      </w:r>
      <w:r w:rsidRPr="00D5288E">
        <w:rPr>
          <w:color w:val="1F497D"/>
        </w:rPr>
        <w:t xml:space="preserve">на Север.Результаты рассеивания вредных веществ в приземном слое атмосферы приведены в таблице №1. Вещество азота оксид, бензапирен, Углеводороды предельные С1-С10 , Углеводороды предельные </w:t>
      </w:r>
      <w:r w:rsidRPr="00D5288E">
        <w:rPr>
          <w:color w:val="1F497D"/>
          <w:lang w:val="en-US" w:eastAsia="en-US"/>
        </w:rPr>
        <w:t>C</w:t>
      </w:r>
      <w:r w:rsidRPr="00D5288E">
        <w:rPr>
          <w:color w:val="1F497D"/>
          <w:lang w:eastAsia="en-US"/>
        </w:rPr>
        <w:t>12-</w:t>
      </w:r>
      <w:r w:rsidRPr="00D5288E">
        <w:rPr>
          <w:color w:val="1F497D"/>
          <w:lang w:val="en-US" w:eastAsia="en-US"/>
        </w:rPr>
        <w:t>C</w:t>
      </w:r>
      <w:r w:rsidRPr="00D5288E">
        <w:rPr>
          <w:color w:val="1F497D"/>
          <w:lang w:eastAsia="en-US"/>
        </w:rPr>
        <w:t xml:space="preserve">19, </w:t>
      </w:r>
      <w:r w:rsidRPr="00D5288E">
        <w:rPr>
          <w:color w:val="1F497D"/>
        </w:rPr>
        <w:t>могут быть исключены из рассмотрения, т.к. Смах&lt;0,05 ПДК. Данный алгоритм оценки целесообразности расчета реализован в УПРЗА «ЭКО центр» с коэффициентом целесообразности - е, предназначенной для расчета приземных концентраций.</w:t>
      </w:r>
      <w:r>
        <w:rPr>
          <w:color w:val="1F497D"/>
        </w:rPr>
        <w:t xml:space="preserve">           Таблица 2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5"/>
        <w:gridCol w:w="2686"/>
        <w:gridCol w:w="1545"/>
        <w:gridCol w:w="1704"/>
      </w:tblGrid>
      <w:tr w:rsidR="00B621B7">
        <w:trPr>
          <w:trHeight w:val="1169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вещества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Концентрация на границе СЗЗ с учетом фона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Концентрация на границе СЗЗ без учета фона</w:t>
            </w:r>
          </w:p>
        </w:tc>
      </w:tr>
      <w:tr w:rsidR="00B621B7">
        <w:trPr>
          <w:trHeight w:val="58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Азот (IV) оксид (азота диоксид)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</w:t>
            </w:r>
          </w:p>
        </w:tc>
      </w:tr>
      <w:tr w:rsidR="00B621B7">
        <w:trPr>
          <w:trHeight w:val="58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Сера диоксид (ангидрид сернистый)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0.014</w:t>
            </w:r>
          </w:p>
        </w:tc>
      </w:tr>
      <w:tr w:rsidR="00B621B7">
        <w:trPr>
          <w:trHeight w:val="58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Углерод оксид (окись углерода)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0.044</w:t>
            </w:r>
          </w:p>
        </w:tc>
      </w:tr>
      <w:tr w:rsidR="00B621B7">
        <w:trPr>
          <w:trHeight w:val="29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Бенз(а)пирен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</w:t>
            </w:r>
          </w:p>
        </w:tc>
      </w:tr>
      <w:tr w:rsidR="00B621B7">
        <w:trPr>
          <w:trHeight w:val="29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Твердые частицы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0.103</w:t>
            </w:r>
          </w:p>
        </w:tc>
      </w:tr>
      <w:tr w:rsidR="00B621B7">
        <w:trPr>
          <w:trHeight w:val="876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суммаций (азота двуокись и серы диоксид)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0.16</w:t>
            </w:r>
          </w:p>
        </w:tc>
      </w:tr>
    </w:tbl>
    <w:p w:rsidR="00B621B7" w:rsidRDefault="00B621B7" w:rsidP="00606DEE">
      <w:pPr>
        <w:pStyle w:val="210"/>
        <w:shd w:val="clear" w:color="auto" w:fill="auto"/>
        <w:ind w:firstLine="840"/>
      </w:pPr>
      <w:r>
        <w:t xml:space="preserve"> При анализе расчета рассеивания превышения на площадке расчета по всем веществам и группам суммации не наблюдаются.Таким образом, после реализации проектных решений изучаемая территория будет испытывает незначительное влияние выбросов загрязняющих веществ от рассматриваемого объекта. Их концентрация в расчетных точках на границе СЗЗ не превышают установленных нормативов.Исходя из расчётов валового выброса загрязняющих веществ проектируемого источника выбросов планируется увеличение суммы валового выброса загрязняющих веществ в атмосферный воздух на 100% по отношению к существующему выбросу. Характеристика суммарных валовых выбросов загрязняющих веществ в атмосферный воздух представлена в таблице:</w:t>
      </w:r>
    </w:p>
    <w:tbl>
      <w:tblPr>
        <w:tblW w:w="738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8"/>
        <w:gridCol w:w="895"/>
        <w:gridCol w:w="2343"/>
        <w:gridCol w:w="850"/>
        <w:gridCol w:w="1324"/>
        <w:gridCol w:w="1498"/>
      </w:tblGrid>
      <w:tr w:rsidR="00B621B7">
        <w:trPr>
          <w:trHeight w:val="869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класс опасности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г/сек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т/год</w:t>
            </w:r>
          </w:p>
        </w:tc>
      </w:tr>
      <w:tr w:rsidR="00B621B7">
        <w:trPr>
          <w:trHeight w:val="314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621B7">
        <w:trPr>
          <w:trHeight w:val="674"/>
        </w:trPr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0.3665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0.13265</w:t>
            </w:r>
          </w:p>
        </w:tc>
      </w:tr>
      <w:tr w:rsidR="00B621B7">
        <w:trPr>
          <w:trHeight w:val="67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0.016</w:t>
            </w:r>
          </w:p>
        </w:tc>
      </w:tr>
      <w:tr w:rsidR="00B621B7">
        <w:trPr>
          <w:trHeight w:val="60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Углерод черный (сажа)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0.00004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0.00002</w:t>
            </w:r>
          </w:p>
        </w:tc>
      </w:tr>
      <w:tr w:rsidR="00B621B7">
        <w:trPr>
          <w:trHeight w:val="47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0330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Сера диоксид (ангидрид сернистый)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0.1343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0.07219</w:t>
            </w:r>
          </w:p>
        </w:tc>
      </w:tr>
      <w:tr w:rsidR="00B621B7">
        <w:trPr>
          <w:trHeight w:val="67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0337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Углерод оксид (окись углерода)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3.7967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1.955</w:t>
            </w:r>
          </w:p>
        </w:tc>
      </w:tr>
      <w:tr w:rsidR="00B621B7">
        <w:trPr>
          <w:trHeight w:val="82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0.00038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0.00042</w:t>
            </w:r>
          </w:p>
        </w:tc>
      </w:tr>
      <w:tr w:rsidR="00B621B7">
        <w:trPr>
          <w:trHeight w:val="33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Бенз(а)пирен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1.58E-06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5.76E-06</w:t>
            </w:r>
          </w:p>
        </w:tc>
      </w:tr>
      <w:tr w:rsidR="00B621B7">
        <w:trPr>
          <w:trHeight w:val="90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2754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Углеводороды предельные алифатического ряда С12-С19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0.0006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0.00027</w:t>
            </w:r>
          </w:p>
        </w:tc>
      </w:tr>
      <w:tr w:rsidR="00B621B7">
        <w:trPr>
          <w:trHeight w:val="33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2902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Твердые частицы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1.862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1.056001</w:t>
            </w:r>
          </w:p>
        </w:tc>
      </w:tr>
      <w:tr w:rsidR="00B621B7">
        <w:trPr>
          <w:trHeight w:val="336"/>
        </w:trPr>
        <w:tc>
          <w:tcPr>
            <w:tcW w:w="4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6.161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B7" w:rsidRPr="00F24B44" w:rsidRDefault="00B621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4B44">
              <w:rPr>
                <w:color w:val="000000"/>
                <w:sz w:val="24"/>
                <w:szCs w:val="24"/>
              </w:rPr>
              <w:t>3.233</w:t>
            </w:r>
          </w:p>
        </w:tc>
      </w:tr>
    </w:tbl>
    <w:p w:rsidR="00B621B7" w:rsidRPr="00A70C19" w:rsidRDefault="00B621B7" w:rsidP="00091E60">
      <w:pPr>
        <w:ind w:firstLine="709"/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По результатам наблюдений, состояние воздуха оценивалось как стабильно хорошее. </w:t>
      </w:r>
    </w:p>
    <w:p w:rsidR="00B621B7" w:rsidRPr="00832C0C" w:rsidRDefault="00B621B7" w:rsidP="00091E60">
      <w:pPr>
        <w:pStyle w:val="BodyText2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832C0C">
        <w:rPr>
          <w:sz w:val="28"/>
          <w:szCs w:val="28"/>
        </w:rPr>
        <w:t>ромышленные предприятия вблизи рассматриваемого объекта отсутствуют. Основным источником загрязнения атмосферного воздуха является автотранспорт и отопительные агрегаты населения в ближайших деревнях. Крупные автомобильные дороги отсутствуют.</w:t>
      </w:r>
    </w:p>
    <w:p w:rsidR="00B621B7" w:rsidRDefault="00B621B7" w:rsidP="00262A44">
      <w:pPr>
        <w:pStyle w:val="41"/>
        <w:shd w:val="clear" w:color="auto" w:fill="auto"/>
        <w:spacing w:before="453" w:line="280" w:lineRule="exact"/>
        <w:rPr>
          <w:rStyle w:val="40"/>
        </w:rPr>
      </w:pPr>
      <w:r>
        <w:rPr>
          <w:rStyle w:val="40"/>
        </w:rPr>
        <w:t>Водопотребление и канализация</w:t>
      </w:r>
    </w:p>
    <w:p w:rsidR="00B621B7" w:rsidRDefault="00B621B7" w:rsidP="00262A44">
      <w:pPr>
        <w:pStyle w:val="41"/>
        <w:shd w:val="clear" w:color="auto" w:fill="auto"/>
        <w:spacing w:before="453" w:line="280" w:lineRule="exact"/>
      </w:pPr>
      <w:r w:rsidRPr="00262A44">
        <w:rPr>
          <w:i w:val="0"/>
          <w:iCs w:val="0"/>
        </w:rPr>
        <w:t>Водоснабжение объекта предусматривается питьевой привозной водой . Объем водопотребления на хозяйственно-питьевые нужды - 0,1 м</w:t>
      </w:r>
      <w:r w:rsidRPr="00262A44">
        <w:rPr>
          <w:i w:val="0"/>
          <w:iCs w:val="0"/>
          <w:vertAlign w:val="superscript"/>
        </w:rPr>
        <w:t>3</w:t>
      </w:r>
      <w:r w:rsidRPr="00262A44">
        <w:rPr>
          <w:i w:val="0"/>
          <w:iCs w:val="0"/>
        </w:rPr>
        <w:t xml:space="preserve">/сутки. Бытовые сточные воды образуются в объеме 0,1м3/сутки (надворный туалет).Отвод дождевых вод существующий, осуществляется вертикальной планировкой .Планируется увеличение объёма сточных вод более чем на 5% по отношению к существующему положению. </w:t>
      </w:r>
    </w:p>
    <w:p w:rsidR="00B621B7" w:rsidRPr="00BA60A1" w:rsidRDefault="00B621B7" w:rsidP="000116DB">
      <w:pPr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 xml:space="preserve">По гидрологическому районированию Республики Беларусь рассматриваемая территория относится к </w:t>
      </w:r>
      <w:r>
        <w:rPr>
          <w:sz w:val="28"/>
          <w:szCs w:val="28"/>
          <w:lang w:val="en-US"/>
        </w:rPr>
        <w:t>V</w:t>
      </w:r>
      <w:r w:rsidRPr="00BA60A1">
        <w:rPr>
          <w:sz w:val="28"/>
          <w:szCs w:val="28"/>
          <w:lang w:val="en-US"/>
        </w:rPr>
        <w:t>I</w:t>
      </w:r>
      <w:r w:rsidRPr="00BA60A1">
        <w:rPr>
          <w:sz w:val="28"/>
          <w:szCs w:val="28"/>
        </w:rPr>
        <w:t xml:space="preserve"> </w:t>
      </w:r>
      <w:r>
        <w:rPr>
          <w:sz w:val="28"/>
          <w:szCs w:val="28"/>
        </w:rPr>
        <w:t>Припятскому</w:t>
      </w:r>
      <w:r w:rsidRPr="00BA60A1">
        <w:rPr>
          <w:sz w:val="28"/>
          <w:szCs w:val="28"/>
        </w:rPr>
        <w:t xml:space="preserve"> гидрологическому району. </w:t>
      </w:r>
    </w:p>
    <w:p w:rsidR="00B621B7" w:rsidRPr="00BA60A1" w:rsidRDefault="00B621B7" w:rsidP="00832C0C">
      <w:pPr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предприятия</w:t>
      </w:r>
      <w:r w:rsidRPr="00BA60A1">
        <w:rPr>
          <w:sz w:val="28"/>
          <w:szCs w:val="28"/>
        </w:rPr>
        <w:t xml:space="preserve"> относится к бассейну реки </w:t>
      </w:r>
      <w:r>
        <w:rPr>
          <w:sz w:val="28"/>
          <w:szCs w:val="28"/>
        </w:rPr>
        <w:t>Припять</w:t>
      </w:r>
      <w:r w:rsidRPr="00BA60A1">
        <w:rPr>
          <w:sz w:val="28"/>
          <w:szCs w:val="28"/>
        </w:rPr>
        <w:t xml:space="preserve">. </w:t>
      </w:r>
    </w:p>
    <w:p w:rsidR="00B621B7" w:rsidRPr="00696276" w:rsidRDefault="00B621B7" w:rsidP="00696276">
      <w:pPr>
        <w:ind w:firstLine="851"/>
        <w:jc w:val="both"/>
        <w:rPr>
          <w:sz w:val="2"/>
          <w:szCs w:val="2"/>
        </w:rPr>
      </w:pPr>
      <w:r w:rsidRPr="00BA60A1">
        <w:rPr>
          <w:sz w:val="28"/>
          <w:szCs w:val="28"/>
        </w:rPr>
        <w:t xml:space="preserve">Гидрохимический и гидробиологический статус для большинства поверхностных водных объектов бассейна р. </w:t>
      </w:r>
      <w:r>
        <w:rPr>
          <w:sz w:val="28"/>
          <w:szCs w:val="28"/>
        </w:rPr>
        <w:t>Припять</w:t>
      </w:r>
      <w:r w:rsidRPr="00BA60A1">
        <w:rPr>
          <w:sz w:val="28"/>
          <w:szCs w:val="28"/>
        </w:rPr>
        <w:t xml:space="preserve"> оценивался как отличный и удовлетворительный. Приоритетными загрязняющими веществами являются соединения азота и фосфора</w:t>
      </w:r>
      <w:r w:rsidRPr="00696276">
        <w:rPr>
          <w:sz w:val="28"/>
          <w:szCs w:val="28"/>
        </w:rPr>
        <w:t>.  Основная река </w:t>
      </w:r>
      <w:r>
        <w:rPr>
          <w:sz w:val="28"/>
          <w:szCs w:val="28"/>
        </w:rPr>
        <w:t>Барановичского района</w:t>
      </w:r>
      <w:r w:rsidRPr="00696276">
        <w:rPr>
          <w:sz w:val="28"/>
          <w:szCs w:val="28"/>
        </w:rPr>
        <w:t xml:space="preserve">— </w:t>
      </w:r>
      <w:hyperlink r:id="rId8" w:tooltip="Щара (река)" w:history="1">
        <w:r w:rsidRPr="00696276">
          <w:rPr>
            <w:color w:val="0000FF"/>
            <w:sz w:val="28"/>
            <w:szCs w:val="28"/>
            <w:u w:val="single"/>
          </w:rPr>
          <w:t>Щара</w:t>
        </w:r>
      </w:hyperlink>
      <w:r w:rsidRPr="00696276">
        <w:rPr>
          <w:sz w:val="28"/>
          <w:szCs w:val="28"/>
        </w:rPr>
        <w:t xml:space="preserve">, притоки Щары: </w:t>
      </w:r>
      <w:hyperlink r:id="rId9" w:tooltip="Мышанка (река)" w:history="1">
        <w:r w:rsidRPr="00696276">
          <w:rPr>
            <w:color w:val="0000FF"/>
            <w:sz w:val="28"/>
            <w:szCs w:val="28"/>
            <w:u w:val="single"/>
          </w:rPr>
          <w:t>Мышанка</w:t>
        </w:r>
      </w:hyperlink>
      <w:r w:rsidRPr="00696276">
        <w:rPr>
          <w:sz w:val="28"/>
          <w:szCs w:val="28"/>
        </w:rPr>
        <w:t xml:space="preserve">, </w:t>
      </w:r>
      <w:hyperlink r:id="rId10" w:tooltip="Лохозва" w:history="1">
        <w:r w:rsidRPr="00696276">
          <w:rPr>
            <w:color w:val="0000FF"/>
            <w:sz w:val="28"/>
            <w:szCs w:val="28"/>
            <w:u w:val="single"/>
          </w:rPr>
          <w:t>Лохозва</w:t>
        </w:r>
      </w:hyperlink>
      <w:r w:rsidRPr="00696276">
        <w:rPr>
          <w:sz w:val="28"/>
          <w:szCs w:val="28"/>
        </w:rPr>
        <w:t xml:space="preserve">, </w:t>
      </w:r>
      <w:hyperlink r:id="rId11" w:tooltip="Исса (приток Щары)" w:history="1">
        <w:r w:rsidRPr="00696276">
          <w:rPr>
            <w:color w:val="0000FF"/>
            <w:sz w:val="28"/>
            <w:szCs w:val="28"/>
            <w:u w:val="single"/>
          </w:rPr>
          <w:t>Исса</w:t>
        </w:r>
      </w:hyperlink>
      <w:r w:rsidRPr="00696276">
        <w:rPr>
          <w:sz w:val="28"/>
          <w:szCs w:val="28"/>
        </w:rPr>
        <w:t xml:space="preserve">, Молотовка и начинаются реки </w:t>
      </w:r>
      <w:hyperlink r:id="rId12" w:tooltip="Молчадь (река)" w:history="1">
        <w:r w:rsidRPr="00696276">
          <w:rPr>
            <w:color w:val="0000FF"/>
            <w:sz w:val="28"/>
            <w:szCs w:val="28"/>
            <w:u w:val="single"/>
          </w:rPr>
          <w:t>Молчадь</w:t>
        </w:r>
      </w:hyperlink>
      <w:r w:rsidRPr="00696276">
        <w:rPr>
          <w:sz w:val="28"/>
          <w:szCs w:val="28"/>
        </w:rPr>
        <w:t xml:space="preserve"> и </w:t>
      </w:r>
      <w:hyperlink r:id="rId13" w:tooltip="Сервеч (приток Немана)" w:history="1">
        <w:r w:rsidRPr="00696276">
          <w:rPr>
            <w:color w:val="0000FF"/>
            <w:sz w:val="28"/>
            <w:szCs w:val="28"/>
            <w:u w:val="single"/>
          </w:rPr>
          <w:t>Сервеч</w:t>
        </w:r>
      </w:hyperlink>
      <w:r w:rsidRPr="00696276">
        <w:rPr>
          <w:sz w:val="28"/>
          <w:szCs w:val="28"/>
        </w:rPr>
        <w:t xml:space="preserve">. Крупнейший водоём — </w:t>
      </w:r>
      <w:hyperlink r:id="rId14" w:tooltip="Гать (водохранилище)" w:history="1">
        <w:r w:rsidRPr="00696276">
          <w:rPr>
            <w:color w:val="0000FF"/>
            <w:sz w:val="28"/>
            <w:szCs w:val="28"/>
            <w:u w:val="single"/>
          </w:rPr>
          <w:t>водохранилище</w:t>
        </w:r>
        <w:r w:rsidRPr="00696276">
          <w:rPr>
            <w:rFonts w:hAnsi="Arial Unicode MS" w:cs="Arial Unicode MS"/>
            <w:color w:val="0000FF"/>
            <w:sz w:val="28"/>
            <w:szCs w:val="28"/>
            <w:u w:val="single"/>
          </w:rPr>
          <w:t> </w:t>
        </w:r>
        <w:r w:rsidRPr="00696276">
          <w:rPr>
            <w:color w:val="0000FF"/>
            <w:sz w:val="28"/>
            <w:szCs w:val="28"/>
            <w:u w:val="single"/>
          </w:rPr>
          <w:t>Гать</w:t>
        </w:r>
      </w:hyperlink>
      <w:r w:rsidRPr="00696276">
        <w:rPr>
          <w:sz w:val="28"/>
          <w:szCs w:val="28"/>
        </w:rPr>
        <w:t xml:space="preserve">. Озера — </w:t>
      </w:r>
      <w:hyperlink r:id="rId15" w:tooltip="Колдычевское" w:history="1">
        <w:r w:rsidRPr="00696276">
          <w:rPr>
            <w:color w:val="0000FF"/>
            <w:sz w:val="28"/>
            <w:szCs w:val="28"/>
            <w:u w:val="single"/>
          </w:rPr>
          <w:t>Колдычевское</w:t>
        </w:r>
      </w:hyperlink>
      <w:r w:rsidRPr="00696276">
        <w:rPr>
          <w:sz w:val="28"/>
          <w:szCs w:val="28"/>
        </w:rPr>
        <w:t xml:space="preserve"> и Домашевичское</w:t>
      </w:r>
      <w:r w:rsidRPr="00696276">
        <w:rPr>
          <w:sz w:val="2"/>
          <w:szCs w:val="2"/>
        </w:rPr>
        <w:t xml:space="preserve">. </w:t>
      </w:r>
    </w:p>
    <w:p w:rsidR="00B621B7" w:rsidRPr="00BA60A1" w:rsidRDefault="00B621B7" w:rsidP="000116DB">
      <w:pPr>
        <w:ind w:firstLine="851"/>
        <w:jc w:val="both"/>
        <w:rPr>
          <w:sz w:val="28"/>
          <w:szCs w:val="28"/>
        </w:rPr>
      </w:pPr>
    </w:p>
    <w:p w:rsidR="00B621B7" w:rsidRPr="00BA60A1" w:rsidRDefault="00B621B7" w:rsidP="000116DB">
      <w:pPr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>Водоемы и водохранилища в районе размещения объекта отсутствуют.</w:t>
      </w:r>
    </w:p>
    <w:p w:rsidR="00B621B7" w:rsidRPr="00BA60A1" w:rsidRDefault="00B621B7" w:rsidP="000116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 xml:space="preserve">Поверхностный сток площадки строительства осуществляется в юго- восточном направлении. </w:t>
      </w:r>
    </w:p>
    <w:p w:rsidR="00B621B7" w:rsidRPr="00BA60A1" w:rsidRDefault="00B621B7" w:rsidP="000116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 xml:space="preserve">Условия поверхностного стока удовлетворительные. </w:t>
      </w:r>
    </w:p>
    <w:p w:rsidR="00B621B7" w:rsidRPr="007336BA" w:rsidRDefault="00B621B7" w:rsidP="00E854CB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color w:val="00B0F0"/>
          <w:sz w:val="28"/>
          <w:szCs w:val="28"/>
        </w:rPr>
      </w:pPr>
    </w:p>
    <w:p w:rsidR="00B621B7" w:rsidRDefault="00B621B7" w:rsidP="009232FC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B621B7" w:rsidRPr="00A70C19" w:rsidRDefault="00B621B7" w:rsidP="009232FC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A70C19">
        <w:rPr>
          <w:i/>
          <w:iCs/>
          <w:sz w:val="28"/>
          <w:szCs w:val="28"/>
        </w:rPr>
        <w:t>Геологическая среда и подземные воды</w:t>
      </w:r>
    </w:p>
    <w:p w:rsidR="00B621B7" w:rsidRPr="007336BA" w:rsidRDefault="00B621B7" w:rsidP="00C57BE3">
      <w:pPr>
        <w:ind w:firstLine="851"/>
        <w:jc w:val="both"/>
        <w:rPr>
          <w:color w:val="00B0F0"/>
          <w:sz w:val="28"/>
          <w:szCs w:val="28"/>
        </w:rPr>
      </w:pPr>
    </w:p>
    <w:p w:rsidR="00B621B7" w:rsidRPr="009D4603" w:rsidRDefault="00B621B7" w:rsidP="00EB442C">
      <w:pPr>
        <w:ind w:firstLine="851"/>
        <w:jc w:val="both"/>
        <w:rPr>
          <w:sz w:val="28"/>
          <w:szCs w:val="28"/>
        </w:rPr>
      </w:pPr>
      <w:r w:rsidRPr="009D4603">
        <w:rPr>
          <w:sz w:val="28"/>
          <w:szCs w:val="28"/>
        </w:rPr>
        <w:t>В геоморфологическом отношении территория участок относится к области равнин и низин Предполесья, Барановичской равнины.</w:t>
      </w:r>
    </w:p>
    <w:p w:rsidR="00B621B7" w:rsidRPr="009D4603" w:rsidRDefault="00B621B7" w:rsidP="00EB442C">
      <w:pPr>
        <w:ind w:firstLine="851"/>
        <w:jc w:val="both"/>
        <w:rPr>
          <w:sz w:val="28"/>
          <w:szCs w:val="28"/>
        </w:rPr>
      </w:pPr>
      <w:r w:rsidRPr="009D4603">
        <w:rPr>
          <w:sz w:val="28"/>
          <w:szCs w:val="28"/>
        </w:rPr>
        <w:t>Условия поверхностного стока удовлетворительные.</w:t>
      </w:r>
    </w:p>
    <w:p w:rsidR="00B621B7" w:rsidRPr="009D4603" w:rsidRDefault="00B621B7" w:rsidP="00EB442C">
      <w:pPr>
        <w:ind w:firstLine="851"/>
        <w:jc w:val="both"/>
        <w:rPr>
          <w:sz w:val="28"/>
          <w:szCs w:val="28"/>
        </w:rPr>
      </w:pPr>
      <w:r w:rsidRPr="009D4603">
        <w:rPr>
          <w:sz w:val="28"/>
          <w:szCs w:val="28"/>
        </w:rPr>
        <w:t>. Почвенно-растительный слой отсутствует – верхний слой является техногенными отложениями (насыпные грунты, состоящие из песков средних перемешанных с растительным слоем с незначительной примесью строительного мусора).</w:t>
      </w:r>
    </w:p>
    <w:p w:rsidR="00B621B7" w:rsidRPr="009D4603" w:rsidRDefault="00B621B7" w:rsidP="00EB442C">
      <w:pPr>
        <w:ind w:firstLine="851"/>
        <w:jc w:val="both"/>
        <w:rPr>
          <w:sz w:val="28"/>
          <w:szCs w:val="28"/>
        </w:rPr>
      </w:pPr>
      <w:r w:rsidRPr="009D4603">
        <w:rPr>
          <w:sz w:val="28"/>
          <w:szCs w:val="28"/>
        </w:rPr>
        <w:t>Согласно почвенно-географическому районированию участок проектирования относится к Гродненско-Волк</w:t>
      </w:r>
      <w:r>
        <w:rPr>
          <w:sz w:val="28"/>
          <w:szCs w:val="28"/>
        </w:rPr>
        <w:t>о</w:t>
      </w:r>
      <w:r w:rsidRPr="009D4603">
        <w:rPr>
          <w:sz w:val="28"/>
          <w:szCs w:val="28"/>
        </w:rPr>
        <w:t>выско-Слонимской подрайону распространения супесчаных и суглинистых почв, Западному округу, Центральной (Белорусской) провинции.</w:t>
      </w:r>
    </w:p>
    <w:p w:rsidR="00B621B7" w:rsidRPr="00063248" w:rsidRDefault="00B621B7" w:rsidP="00EB442C">
      <w:pPr>
        <w:ind w:firstLine="851"/>
        <w:jc w:val="both"/>
        <w:rPr>
          <w:sz w:val="28"/>
          <w:szCs w:val="28"/>
        </w:rPr>
      </w:pPr>
      <w:r w:rsidRPr="009D4603">
        <w:rPr>
          <w:sz w:val="28"/>
          <w:szCs w:val="28"/>
        </w:rPr>
        <w:t>Согласно карте геохимических ландшафтов участок проектирования отно</w:t>
      </w:r>
      <w:r w:rsidRPr="00063248">
        <w:rPr>
          <w:sz w:val="28"/>
          <w:szCs w:val="28"/>
        </w:rPr>
        <w:t xml:space="preserve">сится к типу хвойно-лиственных лесов, </w:t>
      </w:r>
      <w:r w:rsidRPr="00063248">
        <w:rPr>
          <w:sz w:val="28"/>
          <w:szCs w:val="28"/>
          <w:lang w:val="en-US"/>
        </w:rPr>
        <w:t>Ca</w:t>
      </w:r>
      <w:r w:rsidRPr="00063248">
        <w:rPr>
          <w:sz w:val="28"/>
          <w:szCs w:val="28"/>
        </w:rPr>
        <w:t>-</w:t>
      </w:r>
      <w:r w:rsidRPr="00063248">
        <w:rPr>
          <w:sz w:val="28"/>
          <w:szCs w:val="28"/>
          <w:lang w:val="en-US"/>
        </w:rPr>
        <w:t>N</w:t>
      </w:r>
      <w:r w:rsidRPr="00063248">
        <w:rPr>
          <w:sz w:val="28"/>
          <w:szCs w:val="28"/>
        </w:rPr>
        <w:t xml:space="preserve"> тип химизма (химический состав минерализующихся остатков); </w:t>
      </w:r>
    </w:p>
    <w:p w:rsidR="00B621B7" w:rsidRPr="00063248" w:rsidRDefault="00B621B7" w:rsidP="00EB442C">
      <w:pPr>
        <w:ind w:firstLine="851"/>
        <w:jc w:val="both"/>
        <w:rPr>
          <w:sz w:val="28"/>
          <w:szCs w:val="28"/>
        </w:rPr>
      </w:pPr>
      <w:r w:rsidRPr="00063248">
        <w:rPr>
          <w:sz w:val="28"/>
          <w:szCs w:val="28"/>
        </w:rPr>
        <w:t xml:space="preserve">семейство хвойных лесов, </w:t>
      </w:r>
    </w:p>
    <w:p w:rsidR="00B621B7" w:rsidRPr="00063248" w:rsidRDefault="00B621B7" w:rsidP="00EB442C">
      <w:pPr>
        <w:ind w:firstLine="851"/>
        <w:jc w:val="both"/>
        <w:rPr>
          <w:sz w:val="28"/>
          <w:szCs w:val="28"/>
        </w:rPr>
      </w:pPr>
      <w:r w:rsidRPr="00063248">
        <w:rPr>
          <w:sz w:val="28"/>
          <w:szCs w:val="28"/>
        </w:rPr>
        <w:t xml:space="preserve">-фитомасса 165-180 т/га – среднепродуктивный биологический круговорот, </w:t>
      </w:r>
    </w:p>
    <w:p w:rsidR="00B621B7" w:rsidRPr="00063248" w:rsidRDefault="00B621B7" w:rsidP="00EB442C">
      <w:pPr>
        <w:ind w:firstLine="851"/>
        <w:jc w:val="both"/>
        <w:rPr>
          <w:sz w:val="28"/>
          <w:szCs w:val="28"/>
        </w:rPr>
      </w:pPr>
      <w:r w:rsidRPr="00063248">
        <w:rPr>
          <w:sz w:val="28"/>
          <w:szCs w:val="28"/>
        </w:rPr>
        <w:t>-интенсивность бика 5-8 – заторможенный и весьма заторможенный биологический круговорот.</w:t>
      </w:r>
    </w:p>
    <w:p w:rsidR="00B621B7" w:rsidRPr="00063248" w:rsidRDefault="00B621B7" w:rsidP="00EB442C">
      <w:pPr>
        <w:ind w:firstLine="851"/>
        <w:jc w:val="both"/>
        <w:rPr>
          <w:sz w:val="28"/>
          <w:szCs w:val="28"/>
        </w:rPr>
      </w:pPr>
      <w:r w:rsidRPr="00063248">
        <w:rPr>
          <w:sz w:val="28"/>
          <w:szCs w:val="28"/>
        </w:rPr>
        <w:t>Геохимический ландшафт участка проектирования характеризуется средней сорбцией и емкостью аккумуляции химических элементов.</w:t>
      </w:r>
    </w:p>
    <w:p w:rsidR="00B621B7" w:rsidRDefault="00B621B7" w:rsidP="00C57BE3">
      <w:pPr>
        <w:ind w:firstLine="851"/>
        <w:jc w:val="both"/>
        <w:rPr>
          <w:sz w:val="28"/>
          <w:szCs w:val="28"/>
        </w:rPr>
      </w:pPr>
    </w:p>
    <w:p w:rsidR="00B621B7" w:rsidRPr="00BA60A1" w:rsidRDefault="00B621B7" w:rsidP="00C57BE3">
      <w:pPr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>Внешние признаки неблагоприятных физико-геологических процессов и явлений в процессе инженерно-геологических изысканий не выявлены.</w:t>
      </w:r>
    </w:p>
    <w:p w:rsidR="00B621B7" w:rsidRPr="00BA60A1" w:rsidRDefault="00B621B7" w:rsidP="00C57BE3">
      <w:pPr>
        <w:ind w:firstLine="851"/>
        <w:jc w:val="both"/>
        <w:rPr>
          <w:sz w:val="28"/>
          <w:szCs w:val="28"/>
        </w:rPr>
      </w:pPr>
    </w:p>
    <w:p w:rsidR="00B621B7" w:rsidRPr="00BA60A1" w:rsidRDefault="00B621B7" w:rsidP="00C57BE3">
      <w:pPr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A60A1">
        <w:rPr>
          <w:sz w:val="28"/>
          <w:szCs w:val="28"/>
        </w:rPr>
        <w:t xml:space="preserve"> г. качество подземных вод бассейна р. </w:t>
      </w:r>
      <w:r>
        <w:rPr>
          <w:sz w:val="28"/>
          <w:szCs w:val="28"/>
        </w:rPr>
        <w:t>Припять</w:t>
      </w:r>
      <w:r w:rsidRPr="00BA60A1">
        <w:rPr>
          <w:sz w:val="28"/>
          <w:szCs w:val="28"/>
        </w:rPr>
        <w:t xml:space="preserve">, в основном, соответствовало установленным нормам. значительных изменений по химическому составу подземных вод не выявлено. </w:t>
      </w:r>
    </w:p>
    <w:p w:rsidR="00B621B7" w:rsidRPr="00BA60A1" w:rsidRDefault="00B621B7" w:rsidP="00C57BE3">
      <w:pPr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 xml:space="preserve">В бассейне р. </w:t>
      </w:r>
      <w:r>
        <w:rPr>
          <w:sz w:val="28"/>
          <w:szCs w:val="28"/>
        </w:rPr>
        <w:t>Припять</w:t>
      </w:r>
      <w:r w:rsidRPr="00BA60A1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BA60A1">
        <w:rPr>
          <w:sz w:val="28"/>
          <w:szCs w:val="28"/>
        </w:rPr>
        <w:t xml:space="preserve"> г. четко прослеживался весенний подъем, достигающий максимальных значений, в основном, в апреле и летне-осенний спад, который продолжился до декабря. Наиболее низкие значения положение уровней грунтовых вод отмечались в основном в сентябре. </w:t>
      </w:r>
    </w:p>
    <w:p w:rsidR="00B621B7" w:rsidRPr="00BA60A1" w:rsidRDefault="00B621B7" w:rsidP="00C57BE3">
      <w:pPr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 xml:space="preserve">В результате наблюдений по </w:t>
      </w:r>
      <w:r w:rsidRPr="00BA60A1">
        <w:rPr>
          <w:i/>
          <w:iCs/>
          <w:sz w:val="28"/>
          <w:szCs w:val="28"/>
        </w:rPr>
        <w:t>гидрохимическим</w:t>
      </w:r>
      <w:r w:rsidRPr="00BA60A1">
        <w:rPr>
          <w:sz w:val="28"/>
          <w:szCs w:val="28"/>
        </w:rPr>
        <w:t xml:space="preserve"> показателям в 201</w:t>
      </w:r>
      <w:r>
        <w:rPr>
          <w:sz w:val="28"/>
          <w:szCs w:val="28"/>
        </w:rPr>
        <w:t>9</w:t>
      </w:r>
      <w:r w:rsidRPr="00BA60A1">
        <w:rPr>
          <w:sz w:val="28"/>
          <w:szCs w:val="28"/>
        </w:rPr>
        <w:t xml:space="preserve">г. установлено, что в целом физико-химический состав опробованных грунтовых и артезианских вод по содержанию в них основных физико-химических показателей </w:t>
      </w:r>
    </w:p>
    <w:p w:rsidR="00B621B7" w:rsidRPr="00BA60A1" w:rsidRDefault="00B621B7" w:rsidP="00C57BE3">
      <w:pPr>
        <w:ind w:firstLine="851"/>
        <w:jc w:val="both"/>
        <w:rPr>
          <w:sz w:val="28"/>
          <w:szCs w:val="28"/>
        </w:rPr>
      </w:pPr>
      <w:r w:rsidRPr="00BA60A1">
        <w:rPr>
          <w:sz w:val="28"/>
          <w:szCs w:val="28"/>
        </w:rPr>
        <w:t>По результатам наблюдений за уровенным режимом подземных вод в естественных условиях в период с 2010 по 201</w:t>
      </w:r>
      <w:r>
        <w:rPr>
          <w:sz w:val="28"/>
          <w:szCs w:val="28"/>
        </w:rPr>
        <w:t>9</w:t>
      </w:r>
      <w:r w:rsidRPr="00BA60A1">
        <w:rPr>
          <w:sz w:val="28"/>
          <w:szCs w:val="28"/>
        </w:rPr>
        <w:t xml:space="preserve"> гг. в пределах речных бассейнов прослеживается снижение уровня грунтовых и напорных подземных вод.</w:t>
      </w:r>
    </w:p>
    <w:p w:rsidR="00B621B7" w:rsidRPr="007336BA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B0F0"/>
          <w:sz w:val="28"/>
          <w:szCs w:val="28"/>
        </w:rPr>
      </w:pPr>
    </w:p>
    <w:p w:rsidR="00B621B7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A70C19">
        <w:rPr>
          <w:i/>
          <w:iCs/>
          <w:sz w:val="28"/>
          <w:szCs w:val="28"/>
        </w:rPr>
        <w:t>Растительный и животный мир. Леса</w:t>
      </w:r>
    </w:p>
    <w:p w:rsidR="00B621B7" w:rsidRPr="00A70C19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B621B7" w:rsidRDefault="00B621B7" w:rsidP="006674C0">
      <w:pPr>
        <w:ind w:firstLine="709"/>
        <w:rPr>
          <w:color w:val="00B0F0"/>
          <w:sz w:val="28"/>
          <w:szCs w:val="28"/>
        </w:rPr>
      </w:pPr>
      <w:r w:rsidRPr="006674C0">
        <w:rPr>
          <w:sz w:val="28"/>
          <w:szCs w:val="28"/>
          <w:shd w:val="clear" w:color="auto" w:fill="FFFFFF"/>
        </w:rPr>
        <w:t>По геоботаническому районированию Барановичский лесхоз относится к подзоне елово–грабовых дубрав Неманско-Предполесского лесорастительного района Западно – Предполесского ком-плекса лесных массивов, за исключением Городищенского и Молчадского лесничеств, которые входят в Волковыско – Новогрудский комплекс лесных массивов.</w:t>
      </w:r>
      <w:r w:rsidRPr="006674C0">
        <w:rPr>
          <w:sz w:val="28"/>
          <w:szCs w:val="28"/>
        </w:rPr>
        <w:br/>
      </w:r>
    </w:p>
    <w:p w:rsidR="00B621B7" w:rsidRDefault="00B621B7" w:rsidP="006674C0">
      <w:pPr>
        <w:ind w:firstLine="851"/>
        <w:rPr>
          <w:sz w:val="28"/>
          <w:szCs w:val="28"/>
        </w:rPr>
      </w:pPr>
      <w:r w:rsidRPr="006674C0">
        <w:rPr>
          <w:sz w:val="28"/>
          <w:szCs w:val="28"/>
          <w:shd w:val="clear" w:color="auto" w:fill="FFFFFF"/>
        </w:rPr>
        <w:t>Барановичский лесхоз Брестского ГПЛХО был образован в декабре 1939 года на базе бывших «казначейских» и помещичьих лесов, а также лесов, принадлежащих различным частным землевладельцам, монастырям, банкам и пр.</w:t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  <w:shd w:val="clear" w:color="auto" w:fill="FFFFFF"/>
        </w:rPr>
        <w:t>Родоначальником лесхоза является Колпеницкое (с 1961 года Малаховское) лесничество (ст. Барановичи, хутор Колпеница, площадь 28,8 тыс. га.).</w:t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  <w:shd w:val="clear" w:color="auto" w:fill="FFFFFF"/>
        </w:rPr>
        <w:t>Расположен лесхоз в северо – восточной части Брестской области на территории двух районов: Барановичского – 66,4 тыс.га. и Ивачевичского – 23,2 тыс.га. Контора лесхоза находится в районном центре г. Барановичи на расстоянии 220 км. от областного центра – города Бреста.</w:t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  <w:shd w:val="clear" w:color="auto" w:fill="FFFFFF"/>
        </w:rPr>
        <w:t>Организационно лесхоз состоит из девяти лесничеств и деревообрабатывающего цеха в д. Гляденье, Ивацевичского района. </w:t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  <w:shd w:val="clear" w:color="auto" w:fill="FFFFFF"/>
        </w:rPr>
        <w:t>Большую часть территории лесхоза занимают дерново-подзолистые почвы. Наименьшую площадь в лесхозе занимают бурые лесные почвы.</w:t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  <w:shd w:val="clear" w:color="auto" w:fill="FFFFFF"/>
        </w:rPr>
        <w:t>Климат района расположения лесов лесхоза умеренно–теплый, с достаточным количеством, выпадающим осадков (616 мм), продолжительным вегетативным периодом (158 дней), относительно мягкой зимой и теплым летом. </w:t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</w:rPr>
        <w:br/>
      </w:r>
      <w:r w:rsidRPr="006674C0">
        <w:rPr>
          <w:sz w:val="28"/>
          <w:szCs w:val="28"/>
          <w:shd w:val="clear" w:color="auto" w:fill="FFFFFF"/>
        </w:rPr>
        <w:t>Климатические условия лесхоза благоприятны для успешного произрастания сосны, дуба, ели, граба, ясеня, березы, ольхи. Реки, протекающие по территории лесхоза, относятся к Балтийскому бассейну и являются притоками Немана. Самой крупной рекой является Щара.</w:t>
      </w:r>
      <w:r w:rsidRPr="006674C0">
        <w:rPr>
          <w:sz w:val="28"/>
          <w:szCs w:val="28"/>
        </w:rPr>
        <w:t xml:space="preserve"> ГЛХУ “Крупский лесхоз” находятся в центральной подзоне дубово-темнохвойных лесов, располагаясь в Оршанско-Приднепровском лесорастительном</w:t>
      </w:r>
      <w:r>
        <w:rPr>
          <w:sz w:val="28"/>
          <w:szCs w:val="28"/>
        </w:rPr>
        <w:t xml:space="preserve"> районе. </w:t>
      </w:r>
    </w:p>
    <w:p w:rsidR="00B621B7" w:rsidRPr="00B02D79" w:rsidRDefault="00B621B7" w:rsidP="007C3A4C">
      <w:pPr>
        <w:pStyle w:val="210"/>
        <w:shd w:val="clear" w:color="auto" w:fill="auto"/>
        <w:spacing w:before="0" w:after="0" w:line="320" w:lineRule="exact"/>
        <w:ind w:firstLine="709"/>
        <w:rPr>
          <w:rStyle w:val="25"/>
        </w:rPr>
      </w:pPr>
      <w:r w:rsidRPr="00B02D79">
        <w:rPr>
          <w:rStyle w:val="25"/>
        </w:rPr>
        <w:t>Места обитания диких животных, относящихся к видам, включенным в</w:t>
      </w:r>
      <w:r w:rsidRPr="007336BA">
        <w:rPr>
          <w:rStyle w:val="25"/>
          <w:color w:val="00B0F0"/>
        </w:rPr>
        <w:t xml:space="preserve"> </w:t>
      </w:r>
      <w:r w:rsidRPr="00B02D79">
        <w:rPr>
          <w:rStyle w:val="25"/>
        </w:rPr>
        <w:t>Красную книгу Республики Беларусь вблизи рассматриваемого объекта, отсутствуют.</w:t>
      </w:r>
    </w:p>
    <w:p w:rsidR="00B621B7" w:rsidRPr="00B02D79" w:rsidRDefault="00B621B7" w:rsidP="007C3A4C">
      <w:pPr>
        <w:pStyle w:val="210"/>
        <w:shd w:val="clear" w:color="auto" w:fill="auto"/>
        <w:spacing w:before="0" w:after="0" w:line="320" w:lineRule="exact"/>
        <w:ind w:firstLine="709"/>
        <w:rPr>
          <w:rStyle w:val="25"/>
        </w:rPr>
      </w:pPr>
      <w:r w:rsidRPr="00B02D79">
        <w:rPr>
          <w:rStyle w:val="25"/>
        </w:rPr>
        <w:t>Участок проектирования находится вне основных путей миграции животных и постоянных мест концентрации объектов животного мира.</w:t>
      </w:r>
    </w:p>
    <w:p w:rsidR="00B621B7" w:rsidRPr="007336BA" w:rsidRDefault="00B621B7" w:rsidP="007C3A4C">
      <w:pPr>
        <w:jc w:val="both"/>
        <w:rPr>
          <w:color w:val="00B0F0"/>
          <w:sz w:val="28"/>
          <w:szCs w:val="28"/>
        </w:rPr>
      </w:pPr>
    </w:p>
    <w:p w:rsidR="00B621B7" w:rsidRPr="00E97B06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E97B06">
        <w:rPr>
          <w:i/>
          <w:iCs/>
          <w:sz w:val="28"/>
          <w:szCs w:val="28"/>
        </w:rPr>
        <w:t>Природные комплексы и природные объекты</w:t>
      </w:r>
    </w:p>
    <w:p w:rsidR="00B621B7" w:rsidRPr="00172287" w:rsidRDefault="00B621B7" w:rsidP="00E97B06">
      <w:pPr>
        <w:pStyle w:val="BodyText2"/>
        <w:ind w:firstLine="851"/>
        <w:rPr>
          <w:sz w:val="28"/>
          <w:szCs w:val="28"/>
        </w:rPr>
      </w:pPr>
      <w:r w:rsidRPr="00172287">
        <w:rPr>
          <w:sz w:val="28"/>
          <w:szCs w:val="28"/>
        </w:rPr>
        <w:t>Объект размещается вне природных комплексов и особо охраняемых природных территорий (ООПТ).</w:t>
      </w:r>
    </w:p>
    <w:p w:rsidR="00B621B7" w:rsidRPr="007336BA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B0F0"/>
          <w:sz w:val="28"/>
          <w:szCs w:val="28"/>
        </w:rPr>
      </w:pPr>
    </w:p>
    <w:p w:rsidR="00B621B7" w:rsidRPr="00EE617D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EE617D">
        <w:rPr>
          <w:i/>
          <w:iCs/>
          <w:sz w:val="28"/>
          <w:szCs w:val="28"/>
        </w:rPr>
        <w:t>Природно-ресурсный потенциал. Природопользование</w:t>
      </w:r>
    </w:p>
    <w:p w:rsidR="00B621B7" w:rsidRPr="00EE617D" w:rsidRDefault="00B621B7" w:rsidP="00656F24">
      <w:pPr>
        <w:pStyle w:val="BodyText2"/>
        <w:ind w:firstLine="851"/>
        <w:rPr>
          <w:sz w:val="28"/>
          <w:szCs w:val="28"/>
        </w:rPr>
      </w:pPr>
      <w:r w:rsidRPr="00EE617D">
        <w:rPr>
          <w:sz w:val="28"/>
          <w:szCs w:val="28"/>
        </w:rPr>
        <w:t xml:space="preserve">Промышленность </w:t>
      </w:r>
      <w:r>
        <w:rPr>
          <w:sz w:val="28"/>
          <w:szCs w:val="28"/>
        </w:rPr>
        <w:t>Барановичского</w:t>
      </w:r>
      <w:r w:rsidRPr="00EE617D">
        <w:rPr>
          <w:sz w:val="28"/>
          <w:szCs w:val="28"/>
        </w:rPr>
        <w:t xml:space="preserve"> района является ведущей отраслью производственно-экономического комплекса региона.</w:t>
      </w:r>
    </w:p>
    <w:p w:rsidR="00B621B7" w:rsidRPr="00EE617D" w:rsidRDefault="00B621B7" w:rsidP="00656F24">
      <w:pPr>
        <w:pStyle w:val="BodyText2"/>
        <w:ind w:firstLine="851"/>
        <w:rPr>
          <w:sz w:val="28"/>
          <w:szCs w:val="28"/>
        </w:rPr>
      </w:pPr>
      <w:r w:rsidRPr="00EE617D">
        <w:rPr>
          <w:sz w:val="28"/>
          <w:szCs w:val="28"/>
        </w:rPr>
        <w:t xml:space="preserve">Основными природными ресурсами </w:t>
      </w:r>
      <w:r>
        <w:rPr>
          <w:sz w:val="28"/>
          <w:szCs w:val="28"/>
        </w:rPr>
        <w:t>Барановичского</w:t>
      </w:r>
      <w:r w:rsidRPr="00EE617D">
        <w:rPr>
          <w:sz w:val="28"/>
          <w:szCs w:val="28"/>
        </w:rPr>
        <w:t xml:space="preserve"> района являются минеральносырьевые, земельные, лесные и водные ресурсы. </w:t>
      </w:r>
    </w:p>
    <w:p w:rsidR="00B621B7" w:rsidRPr="00EE617D" w:rsidRDefault="00B621B7" w:rsidP="00656F24">
      <w:pPr>
        <w:pStyle w:val="BodyText2"/>
        <w:ind w:firstLine="851"/>
        <w:rPr>
          <w:sz w:val="28"/>
          <w:szCs w:val="28"/>
        </w:rPr>
      </w:pPr>
      <w:r w:rsidRPr="00EE617D">
        <w:rPr>
          <w:sz w:val="28"/>
          <w:szCs w:val="28"/>
        </w:rPr>
        <w:t xml:space="preserve">Основными минерально-сырьевыми ресурсами района, имеющими промышленное значение, являются торф, мел, песчано-гравийные материалы, силикатные и строительные пески, глины. </w:t>
      </w:r>
    </w:p>
    <w:p w:rsidR="00B621B7" w:rsidRPr="00EE617D" w:rsidRDefault="00B621B7" w:rsidP="00B02D79">
      <w:pPr>
        <w:pStyle w:val="BodyText2"/>
        <w:ind w:firstLine="851"/>
        <w:rPr>
          <w:sz w:val="28"/>
          <w:szCs w:val="28"/>
        </w:rPr>
      </w:pPr>
      <w:r w:rsidRPr="00EE617D">
        <w:rPr>
          <w:sz w:val="28"/>
          <w:szCs w:val="28"/>
        </w:rPr>
        <w:t>Расстояние до ближайшего месторождения торфа «Туршовка» составляет около 10км.</w:t>
      </w:r>
    </w:p>
    <w:p w:rsidR="00B621B7" w:rsidRPr="00EE617D" w:rsidRDefault="00B621B7" w:rsidP="00656F24">
      <w:pPr>
        <w:pStyle w:val="BodyText2"/>
        <w:ind w:firstLine="851"/>
        <w:rPr>
          <w:sz w:val="28"/>
          <w:szCs w:val="28"/>
        </w:rPr>
      </w:pPr>
      <w:r w:rsidRPr="00EE617D">
        <w:rPr>
          <w:sz w:val="28"/>
          <w:szCs w:val="28"/>
        </w:rPr>
        <w:t>Месторождения полезных ископаемых девонских отложений (нефти, каменной и калийной солей, гипса, горючих сланцев, агрохимического сырья, металлоносных рассолов, минеральных и питьевых вод) в районе размещения объекта отсутствуют.</w:t>
      </w:r>
    </w:p>
    <w:p w:rsidR="00B621B7" w:rsidRPr="00EE617D" w:rsidRDefault="00B621B7" w:rsidP="00656F24">
      <w:pPr>
        <w:pStyle w:val="BodyText2"/>
        <w:ind w:firstLine="851"/>
        <w:rPr>
          <w:sz w:val="28"/>
          <w:szCs w:val="28"/>
        </w:rPr>
      </w:pPr>
      <w:r w:rsidRPr="00EE617D">
        <w:rPr>
          <w:sz w:val="28"/>
          <w:szCs w:val="28"/>
        </w:rPr>
        <w:t>Месторождения полезных ископаемых дочетвертичных отложений в районе размещения объекта отсутствуют.</w:t>
      </w:r>
    </w:p>
    <w:p w:rsidR="00B621B7" w:rsidRPr="00EE617D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B621B7" w:rsidRPr="0066021D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66021D">
        <w:rPr>
          <w:i/>
          <w:iCs/>
          <w:sz w:val="28"/>
          <w:szCs w:val="28"/>
        </w:rPr>
        <w:t>Природоохранные и иные ограничения</w:t>
      </w:r>
    </w:p>
    <w:p w:rsidR="00B621B7" w:rsidRDefault="00B621B7" w:rsidP="0066021D">
      <w:pPr>
        <w:ind w:firstLine="851"/>
        <w:jc w:val="both"/>
        <w:rPr>
          <w:sz w:val="28"/>
          <w:szCs w:val="28"/>
        </w:rPr>
      </w:pPr>
      <w:r w:rsidRPr="000402EC">
        <w:rPr>
          <w:sz w:val="28"/>
          <w:szCs w:val="28"/>
        </w:rPr>
        <w:t xml:space="preserve">Природоохранным ограничением использования территории </w:t>
      </w:r>
      <w:r>
        <w:rPr>
          <w:sz w:val="28"/>
          <w:szCs w:val="28"/>
        </w:rPr>
        <w:t>отсутствуют</w:t>
      </w:r>
      <w:r w:rsidRPr="000402EC">
        <w:rPr>
          <w:sz w:val="28"/>
          <w:szCs w:val="28"/>
        </w:rPr>
        <w:t>.</w:t>
      </w:r>
    </w:p>
    <w:p w:rsidR="00B621B7" w:rsidRDefault="00B621B7" w:rsidP="00660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расположен на расстоянии 4км от р. Щара, на расстоянии 8,5км от водохранилища.</w:t>
      </w:r>
    </w:p>
    <w:p w:rsidR="00B621B7" w:rsidRPr="00521C55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B0F0"/>
          <w:sz w:val="28"/>
          <w:szCs w:val="28"/>
        </w:rPr>
      </w:pPr>
    </w:p>
    <w:p w:rsidR="00B621B7" w:rsidRPr="00A70C19" w:rsidRDefault="00B621B7" w:rsidP="00B80A3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A70C19">
        <w:rPr>
          <w:i/>
          <w:iCs/>
          <w:sz w:val="28"/>
          <w:szCs w:val="28"/>
        </w:rPr>
        <w:t>Социально-экономические условия</w:t>
      </w:r>
    </w:p>
    <w:p w:rsidR="00B621B7" w:rsidRDefault="00B621B7" w:rsidP="00B02D79">
      <w:pPr>
        <w:ind w:firstLine="709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  <w:u w:val="single"/>
        </w:rPr>
        <w:t>Экономические условия</w:t>
      </w:r>
    </w:p>
    <w:p w:rsidR="00B621B7" w:rsidRPr="003675DB" w:rsidRDefault="00B621B7" w:rsidP="003675DB">
      <w:pPr>
        <w:pStyle w:val="NormalWeb"/>
        <w:ind w:firstLine="851"/>
        <w:rPr>
          <w:sz w:val="28"/>
          <w:szCs w:val="28"/>
        </w:rPr>
      </w:pPr>
      <w:r w:rsidRPr="003675DB">
        <w:rPr>
          <w:sz w:val="28"/>
          <w:szCs w:val="28"/>
        </w:rPr>
        <w:t xml:space="preserve">В 2019 году средняя зарплата работников в районе составила 93,5% от среднего уровня по Брестской области. </w:t>
      </w:r>
    </w:p>
    <w:p w:rsidR="00B621B7" w:rsidRPr="003675DB" w:rsidRDefault="00B621B7" w:rsidP="003675DB">
      <w:pPr>
        <w:pStyle w:val="NormalWeb"/>
        <w:ind w:firstLine="851"/>
        <w:rPr>
          <w:sz w:val="28"/>
          <w:szCs w:val="28"/>
        </w:rPr>
      </w:pPr>
      <w:hyperlink r:id="rId16" w:tooltip="Выручка" w:history="1">
        <w:r w:rsidRPr="003675DB">
          <w:rPr>
            <w:rStyle w:val="Hyperlink"/>
            <w:color w:val="auto"/>
            <w:sz w:val="28"/>
            <w:szCs w:val="28"/>
            <w:u w:val="none"/>
          </w:rPr>
          <w:t>Выручка</w:t>
        </w:r>
      </w:hyperlink>
      <w:r w:rsidRPr="003675DB">
        <w:rPr>
          <w:sz w:val="28"/>
          <w:szCs w:val="28"/>
        </w:rPr>
        <w:t xml:space="preserve"> от реализации продукции, товаров, работ, услуг за 2018 год составила 453,9 млн </w:t>
      </w:r>
      <w:hyperlink r:id="rId17" w:tooltip="Белорусский рубль" w:history="1">
        <w:r w:rsidRPr="003675DB">
          <w:rPr>
            <w:rStyle w:val="Hyperlink"/>
            <w:color w:val="auto"/>
            <w:sz w:val="28"/>
            <w:szCs w:val="28"/>
            <w:u w:val="none"/>
          </w:rPr>
          <w:t>рублей</w:t>
        </w:r>
      </w:hyperlink>
      <w:r w:rsidRPr="003675DB">
        <w:rPr>
          <w:sz w:val="28"/>
          <w:szCs w:val="28"/>
        </w:rPr>
        <w:t xml:space="preserve"> (около 227 млн долларов), в том числе 319,8 млн рублей пришлось на </w:t>
      </w:r>
      <w:hyperlink r:id="rId18" w:tooltip="Сельское хозяйство в Республике Беларусь" w:history="1">
        <w:r w:rsidRPr="003675DB">
          <w:rPr>
            <w:rStyle w:val="Hyperlink"/>
            <w:color w:val="auto"/>
            <w:sz w:val="28"/>
            <w:szCs w:val="28"/>
            <w:u w:val="none"/>
          </w:rPr>
          <w:t>сельское</w:t>
        </w:r>
      </w:hyperlink>
      <w:r w:rsidRPr="003675DB">
        <w:rPr>
          <w:sz w:val="28"/>
          <w:szCs w:val="28"/>
        </w:rPr>
        <w:t xml:space="preserve">, лесное и рыбное хозяйство, 86,9 млн на </w:t>
      </w:r>
      <w:hyperlink r:id="rId19" w:tooltip="Промышленность в Республике Беларусь" w:history="1">
        <w:r w:rsidRPr="003675DB">
          <w:rPr>
            <w:rStyle w:val="Hyperlink"/>
            <w:color w:val="auto"/>
            <w:sz w:val="28"/>
            <w:szCs w:val="28"/>
            <w:u w:val="none"/>
          </w:rPr>
          <w:t>промышленность</w:t>
        </w:r>
      </w:hyperlink>
      <w:r w:rsidRPr="003675DB">
        <w:rPr>
          <w:sz w:val="28"/>
          <w:szCs w:val="28"/>
        </w:rPr>
        <w:t xml:space="preserve">, 7,6 млн на строительство, 28,8 млн на торговлю и ремонт. </w:t>
      </w:r>
    </w:p>
    <w:p w:rsidR="00B621B7" w:rsidRPr="003675DB" w:rsidRDefault="00B621B7" w:rsidP="003675DB">
      <w:pPr>
        <w:pStyle w:val="NormalWeb"/>
        <w:ind w:firstLine="851"/>
        <w:rPr>
          <w:sz w:val="28"/>
          <w:szCs w:val="28"/>
        </w:rPr>
      </w:pPr>
      <w:r w:rsidRPr="003675DB">
        <w:rPr>
          <w:sz w:val="28"/>
          <w:szCs w:val="28"/>
        </w:rPr>
        <w:t xml:space="preserve">Топливная промышленность в районе представлена </w:t>
      </w:r>
      <w:hyperlink r:id="rId20" w:tooltip="Торфопредприятие" w:history="1">
        <w:r w:rsidRPr="003675DB">
          <w:rPr>
            <w:rStyle w:val="Hyperlink"/>
            <w:color w:val="auto"/>
            <w:sz w:val="28"/>
            <w:szCs w:val="28"/>
            <w:u w:val="none"/>
          </w:rPr>
          <w:t>торфопредприятием</w:t>
        </w:r>
      </w:hyperlink>
      <w:r w:rsidRPr="003675DB">
        <w:rPr>
          <w:sz w:val="28"/>
          <w:szCs w:val="28"/>
        </w:rPr>
        <w:t xml:space="preserve"> «Колпеница», которое находится в пос. Октябрьский. Предприятие производит топливный торфобрикет, а также </w:t>
      </w:r>
      <w:hyperlink r:id="rId21" w:tooltip="Торф" w:history="1">
        <w:r w:rsidRPr="003675DB">
          <w:rPr>
            <w:rStyle w:val="Hyperlink"/>
            <w:color w:val="auto"/>
            <w:sz w:val="28"/>
            <w:szCs w:val="28"/>
            <w:u w:val="none"/>
          </w:rPr>
          <w:t>торф</w:t>
        </w:r>
      </w:hyperlink>
      <w:r w:rsidRPr="003675DB">
        <w:rPr>
          <w:sz w:val="28"/>
          <w:szCs w:val="28"/>
        </w:rPr>
        <w:t xml:space="preserve"> для получения удобрений. </w:t>
      </w:r>
    </w:p>
    <w:p w:rsidR="00B621B7" w:rsidRPr="003675DB" w:rsidRDefault="00B621B7" w:rsidP="003675DB">
      <w:pPr>
        <w:pStyle w:val="NormalWeb"/>
        <w:ind w:firstLine="851"/>
        <w:rPr>
          <w:sz w:val="28"/>
          <w:szCs w:val="28"/>
        </w:rPr>
      </w:pPr>
      <w:r w:rsidRPr="003675DB">
        <w:rPr>
          <w:sz w:val="28"/>
          <w:szCs w:val="28"/>
        </w:rPr>
        <w:t xml:space="preserve">Добывается также строительный песок, глины, песочно-гравиевый материал. </w:t>
      </w:r>
    </w:p>
    <w:p w:rsidR="00B621B7" w:rsidRPr="00EE617D" w:rsidRDefault="00B621B7" w:rsidP="003675DB">
      <w:pPr>
        <w:ind w:firstLine="851"/>
        <w:jc w:val="both"/>
        <w:rPr>
          <w:sz w:val="28"/>
          <w:szCs w:val="28"/>
        </w:rPr>
      </w:pPr>
      <w:r w:rsidRPr="00EE617D">
        <w:rPr>
          <w:sz w:val="28"/>
          <w:szCs w:val="28"/>
        </w:rPr>
        <w:t>Агропромышленный комплекс района представлен сельскохозяйственными производственными кооперативами, унитарными и частными предприятиями.</w:t>
      </w:r>
    </w:p>
    <w:p w:rsidR="00B621B7" w:rsidRDefault="00B621B7" w:rsidP="003675DB">
      <w:pPr>
        <w:ind w:firstLine="851"/>
        <w:jc w:val="both"/>
        <w:rPr>
          <w:sz w:val="28"/>
          <w:szCs w:val="28"/>
        </w:rPr>
      </w:pPr>
      <w:r w:rsidRPr="00EE617D">
        <w:rPr>
          <w:sz w:val="28"/>
          <w:szCs w:val="28"/>
        </w:rPr>
        <w:t>Основными направлениями агропромышленного комплекса являются молочное животноводство, свиноводство, птицеводство, а также выращивание зерна, картофеля, овощей, льна, рапса.</w:t>
      </w:r>
    </w:p>
    <w:p w:rsidR="00B621B7" w:rsidRPr="00A7283E" w:rsidRDefault="00B621B7" w:rsidP="003675DB">
      <w:pPr>
        <w:pStyle w:val="NormalWeb"/>
        <w:ind w:firstLine="851"/>
        <w:rPr>
          <w:sz w:val="28"/>
          <w:szCs w:val="28"/>
        </w:rPr>
      </w:pPr>
      <w:r w:rsidRPr="00A7283E">
        <w:rPr>
          <w:sz w:val="28"/>
          <w:szCs w:val="28"/>
        </w:rPr>
        <w:t>В районе развито сельское хозяйство. Крупные сельскохозяйственные организации обрабатывают около 80 тыс. га (800 км²) посевной площади. Под зерновые культуры в 2018 году было засеяно 38,1 тыс. га пахотных площадей, под лён — 0,4 тыс. га, под сахарную свёклу — 3,2 тыс. га, под кормовые культуры — 33 тыс. га</w:t>
      </w:r>
      <w:hyperlink r:id="rId22" w:anchor="cite_note-26" w:history="1">
        <w:r w:rsidRPr="00A7283E">
          <w:rPr>
            <w:rStyle w:val="Hyperlink"/>
            <w:sz w:val="28"/>
            <w:szCs w:val="28"/>
            <w:vertAlign w:val="superscript"/>
          </w:rPr>
          <w:t>[</w:t>
        </w:r>
      </w:hyperlink>
      <w:r w:rsidRPr="00A7283E">
        <w:rPr>
          <w:sz w:val="28"/>
          <w:szCs w:val="28"/>
        </w:rPr>
        <w:t xml:space="preserve">. </w:t>
      </w:r>
    </w:p>
    <w:p w:rsidR="00B621B7" w:rsidRPr="00A7283E" w:rsidRDefault="00B621B7" w:rsidP="00A7283E">
      <w:pPr>
        <w:pStyle w:val="NormalWeb"/>
        <w:rPr>
          <w:sz w:val="28"/>
          <w:szCs w:val="28"/>
        </w:rPr>
      </w:pPr>
      <w:r w:rsidRPr="00A7283E">
        <w:rPr>
          <w:sz w:val="28"/>
          <w:szCs w:val="28"/>
        </w:rPr>
        <w:t xml:space="preserve">На 1 января 2019 года в сельскохозяйственных организациях района содержалось 55,7 тыс. голов крупного рогатого скота, в том числе 20,7 тыс. коров, менее тысячи свиней (в 2017 году — 71,4 тыс.), 4273 тыс. голов птицы. По поголовью птицы Барановичский район находится на третьем месте в Республике Беларусь после </w:t>
      </w:r>
      <w:hyperlink r:id="rId23" w:tooltip="Смолевичский район" w:history="1">
        <w:r w:rsidRPr="003675DB">
          <w:rPr>
            <w:rStyle w:val="Hyperlink"/>
            <w:color w:val="auto"/>
            <w:sz w:val="28"/>
            <w:szCs w:val="28"/>
            <w:u w:val="none"/>
          </w:rPr>
          <w:t>Смолевичского</w:t>
        </w:r>
      </w:hyperlink>
      <w:r w:rsidRPr="003675DB">
        <w:rPr>
          <w:sz w:val="28"/>
          <w:szCs w:val="28"/>
        </w:rPr>
        <w:t xml:space="preserve"> и </w:t>
      </w:r>
      <w:hyperlink r:id="rId24" w:tooltip="Могилёвский район" w:history="1">
        <w:r w:rsidRPr="003675DB">
          <w:rPr>
            <w:rStyle w:val="Hyperlink"/>
            <w:color w:val="auto"/>
            <w:sz w:val="28"/>
            <w:szCs w:val="28"/>
            <w:u w:val="none"/>
          </w:rPr>
          <w:t>Могилёвского районов</w:t>
        </w:r>
      </w:hyperlink>
      <w:r w:rsidRPr="003675DB">
        <w:rPr>
          <w:sz w:val="28"/>
          <w:szCs w:val="28"/>
        </w:rPr>
        <w:t>. В 2017 году сельскохозяйственные организации района реализовали</w:t>
      </w:r>
      <w:r w:rsidRPr="00A7283E">
        <w:rPr>
          <w:sz w:val="28"/>
          <w:szCs w:val="28"/>
        </w:rPr>
        <w:t xml:space="preserve"> 84 тыс. т мяса скота и птицы и произвели 106,2 тыс. т молока. </w:t>
      </w:r>
    </w:p>
    <w:p w:rsidR="00B621B7" w:rsidRPr="00EE617D" w:rsidRDefault="00B621B7" w:rsidP="004A4834">
      <w:pPr>
        <w:ind w:firstLine="851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Промышленность Барановичского района является ведущей отраслью</w:t>
      </w:r>
      <w:r w:rsidRPr="00EE617D">
        <w:rPr>
          <w:sz w:val="28"/>
          <w:szCs w:val="28"/>
        </w:rPr>
        <w:t xml:space="preserve"> производственно-экономического комплекса региона,  представлена 40 организациями.</w:t>
      </w:r>
    </w:p>
    <w:p w:rsidR="00B621B7" w:rsidRPr="00EE617D" w:rsidRDefault="00B621B7" w:rsidP="004A4834">
      <w:pPr>
        <w:ind w:firstLine="851"/>
        <w:jc w:val="both"/>
        <w:rPr>
          <w:sz w:val="28"/>
          <w:szCs w:val="28"/>
        </w:rPr>
      </w:pPr>
      <w:r w:rsidRPr="00EE617D">
        <w:rPr>
          <w:sz w:val="28"/>
          <w:szCs w:val="28"/>
        </w:rPr>
        <w:t xml:space="preserve">За последние годы в районе сложилась положительная динамика развития промышленного производства. </w:t>
      </w:r>
    </w:p>
    <w:p w:rsidR="00B621B7" w:rsidRPr="00EE617D" w:rsidRDefault="00B621B7" w:rsidP="004A4834">
      <w:pPr>
        <w:ind w:firstLine="851"/>
        <w:jc w:val="both"/>
        <w:rPr>
          <w:rStyle w:val="Strong"/>
          <w:b w:val="0"/>
          <w:bCs w:val="0"/>
          <w:sz w:val="28"/>
          <w:szCs w:val="28"/>
          <w:u w:val="single"/>
        </w:rPr>
      </w:pPr>
      <w:r w:rsidRPr="00EE617D">
        <w:rPr>
          <w:rStyle w:val="Strong"/>
          <w:b w:val="0"/>
          <w:bCs w:val="0"/>
          <w:sz w:val="28"/>
          <w:szCs w:val="28"/>
          <w:u w:val="single"/>
        </w:rPr>
        <w:t>Социально-демографические условия</w:t>
      </w:r>
    </w:p>
    <w:p w:rsidR="00B621B7" w:rsidRPr="001006C4" w:rsidRDefault="00B621B7" w:rsidP="001006C4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1006C4">
        <w:rPr>
          <w:sz w:val="28"/>
          <w:szCs w:val="28"/>
        </w:rPr>
        <w:t xml:space="preserve">Население района составляет 30 703 человека (на 1 июля 2019 года), в том числе посёлок </w:t>
      </w:r>
      <w:hyperlink r:id="rId25" w:tooltip="Городище (Барановичский район)" w:history="1">
        <w:r w:rsidRPr="001006C4">
          <w:rPr>
            <w:sz w:val="28"/>
            <w:szCs w:val="28"/>
          </w:rPr>
          <w:t>Городище</w:t>
        </w:r>
      </w:hyperlink>
      <w:r w:rsidRPr="001006C4">
        <w:rPr>
          <w:sz w:val="28"/>
          <w:szCs w:val="28"/>
        </w:rPr>
        <w:t xml:space="preserve"> около 2 тысяч жителей и 29 316 сельского населения. Город </w:t>
      </w:r>
      <w:hyperlink r:id="rId26" w:tooltip="Барановичи" w:history="1">
        <w:r w:rsidRPr="001006C4">
          <w:rPr>
            <w:sz w:val="28"/>
            <w:szCs w:val="28"/>
          </w:rPr>
          <w:t>Барановичи</w:t>
        </w:r>
      </w:hyperlink>
      <w:r w:rsidRPr="001006C4">
        <w:rPr>
          <w:sz w:val="28"/>
          <w:szCs w:val="28"/>
        </w:rPr>
        <w:t xml:space="preserve"> в состав района не входит. </w:t>
      </w:r>
    </w:p>
    <w:p w:rsidR="00B621B7" w:rsidRPr="001006C4" w:rsidRDefault="00B621B7" w:rsidP="001006C4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1006C4">
        <w:rPr>
          <w:sz w:val="28"/>
          <w:szCs w:val="28"/>
        </w:rPr>
        <w:t>На 1 января 2018 года 19% населения района было в возрасте моложе трудоспособного, 50% — в трудоспособном, 31% — старше трудоспособного. Ежегодно в районе рождается 350—500 детей и умирает 700—1100 человек. Коэффициент рождаемости в 2017 году — 11,9, смертности — 25 (последний показатель самый высокий среди районов Брестской области). Наблюдается естественная убыль населения, и ежегодно численность населения уменьшается на 300—600 человек по естественным причинам (-408 по итогам 2017 года). Коэффициент естественной убыли населения (-13,1 в 2017 году) самый высокий в Брестской области. В 2017 году в районе было заключено 165 браков (5,3 на 1000 человек) и 65 разводов (2,1)</w:t>
      </w:r>
      <w:hyperlink r:id="rId27" w:anchor="cite_note-15" w:history="1">
        <w:r w:rsidRPr="001006C4">
          <w:rPr>
            <w:color w:val="0000FF"/>
            <w:sz w:val="28"/>
            <w:szCs w:val="28"/>
            <w:u w:val="single"/>
            <w:vertAlign w:val="superscript"/>
          </w:rPr>
          <w:t>[</w:t>
        </w:r>
      </w:hyperlink>
      <w:r w:rsidRPr="001006C4">
        <w:rPr>
          <w:sz w:val="28"/>
          <w:szCs w:val="28"/>
        </w:rPr>
        <w:t xml:space="preserve">. </w:t>
      </w:r>
    </w:p>
    <w:p w:rsidR="00B621B7" w:rsidRPr="001006C4" w:rsidRDefault="00B621B7" w:rsidP="001006C4">
      <w:pPr>
        <w:ind w:firstLine="709"/>
        <w:jc w:val="both"/>
        <w:rPr>
          <w:sz w:val="28"/>
          <w:szCs w:val="28"/>
        </w:rPr>
      </w:pPr>
    </w:p>
    <w:p w:rsidR="00B621B7" w:rsidRPr="00EE617D" w:rsidRDefault="00B621B7" w:rsidP="004A4834">
      <w:pPr>
        <w:ind w:firstLine="851"/>
        <w:jc w:val="both"/>
        <w:rPr>
          <w:sz w:val="28"/>
          <w:szCs w:val="28"/>
        </w:rPr>
      </w:pPr>
      <w:r w:rsidRPr="00EE617D">
        <w:rPr>
          <w:sz w:val="28"/>
          <w:szCs w:val="28"/>
        </w:rPr>
        <w:t xml:space="preserve">Для района, как и для Беларуси в целом, современная демографическая ситуация характеризуется сокращением численности населения, обусловленным высокой смертностью и низкой рождаемостью. </w:t>
      </w:r>
    </w:p>
    <w:p w:rsidR="00B621B7" w:rsidRPr="00EE617D" w:rsidRDefault="00B621B7" w:rsidP="004A4834">
      <w:pPr>
        <w:ind w:firstLine="851"/>
        <w:jc w:val="both"/>
        <w:rPr>
          <w:sz w:val="28"/>
          <w:szCs w:val="28"/>
        </w:rPr>
      </w:pPr>
      <w:r w:rsidRPr="00EE617D">
        <w:rPr>
          <w:sz w:val="28"/>
          <w:szCs w:val="28"/>
        </w:rPr>
        <w:t>Городское население продолжает увеличиваться, сельское–уменьшаться.  Продолжается негативная тенденция к старению населения.</w:t>
      </w:r>
    </w:p>
    <w:p w:rsidR="00B621B7" w:rsidRPr="00EE617D" w:rsidRDefault="00B621B7" w:rsidP="004A4834">
      <w:pPr>
        <w:ind w:firstLine="851"/>
        <w:jc w:val="both"/>
        <w:rPr>
          <w:sz w:val="28"/>
          <w:szCs w:val="28"/>
        </w:rPr>
      </w:pPr>
      <w:r w:rsidRPr="00EE617D">
        <w:rPr>
          <w:sz w:val="28"/>
          <w:szCs w:val="28"/>
        </w:rPr>
        <w:t>Естественная убыль населения обусловлена двумя факторами - обострением социально-экономического кризиса и ухудшением воспроизводящих свойств возрастной структуры населения, которые вызвали падение рождаемости и рост смертности. Данная тенденция характерна как для сельского, так и для городского населения. Однако в городах наблюдается увеличение жителей за счет миграционного притока.</w:t>
      </w:r>
    </w:p>
    <w:p w:rsidR="00B621B7" w:rsidRPr="00EE617D" w:rsidRDefault="00B621B7" w:rsidP="004A4834">
      <w:pPr>
        <w:ind w:firstLine="851"/>
        <w:jc w:val="both"/>
        <w:rPr>
          <w:sz w:val="28"/>
          <w:szCs w:val="28"/>
        </w:rPr>
      </w:pPr>
      <w:r w:rsidRPr="00EE617D">
        <w:rPr>
          <w:sz w:val="28"/>
          <w:szCs w:val="28"/>
        </w:rPr>
        <w:t xml:space="preserve">В </w:t>
      </w:r>
      <w:r>
        <w:rPr>
          <w:sz w:val="28"/>
          <w:szCs w:val="28"/>
        </w:rPr>
        <w:t>Барановичском</w:t>
      </w:r>
      <w:r w:rsidRPr="00EE617D">
        <w:rPr>
          <w:sz w:val="28"/>
          <w:szCs w:val="28"/>
        </w:rPr>
        <w:t xml:space="preserve"> районе проживают в основном белорусы, а также русские, украинцы, поляки, евреи, татары.</w:t>
      </w:r>
    </w:p>
    <w:p w:rsidR="00B621B7" w:rsidRPr="00EE617D" w:rsidRDefault="00B621B7" w:rsidP="004A4834">
      <w:pPr>
        <w:ind w:firstLine="851"/>
        <w:jc w:val="both"/>
        <w:rPr>
          <w:sz w:val="28"/>
          <w:szCs w:val="28"/>
        </w:rPr>
      </w:pPr>
      <w:r w:rsidRPr="00EE617D">
        <w:rPr>
          <w:sz w:val="28"/>
          <w:szCs w:val="28"/>
        </w:rPr>
        <w:t xml:space="preserve">Этноконфессиональная ситуация в </w:t>
      </w:r>
      <w:r>
        <w:rPr>
          <w:sz w:val="28"/>
          <w:szCs w:val="28"/>
        </w:rPr>
        <w:t>Барановичском</w:t>
      </w:r>
      <w:r w:rsidRPr="00EE617D">
        <w:rPr>
          <w:sz w:val="28"/>
          <w:szCs w:val="28"/>
        </w:rPr>
        <w:t xml:space="preserve"> районе остаётся устойчивой и управляемой. Зарегистрированные религиозные общины в основном православного вероисповедания.</w:t>
      </w:r>
    </w:p>
    <w:p w:rsidR="00B621B7" w:rsidRDefault="00B621B7" w:rsidP="00EE617D">
      <w:pPr>
        <w:ind w:firstLine="851"/>
        <w:jc w:val="both"/>
        <w:rPr>
          <w:rStyle w:val="Strong"/>
          <w:b w:val="0"/>
          <w:bCs w:val="0"/>
          <w:sz w:val="28"/>
          <w:szCs w:val="28"/>
          <w:u w:val="single"/>
        </w:rPr>
      </w:pPr>
    </w:p>
    <w:p w:rsidR="00B621B7" w:rsidRPr="00EE617D" w:rsidRDefault="00B621B7" w:rsidP="00EE617D">
      <w:pPr>
        <w:ind w:firstLine="851"/>
        <w:jc w:val="both"/>
        <w:rPr>
          <w:rStyle w:val="Strong"/>
          <w:b w:val="0"/>
          <w:bCs w:val="0"/>
          <w:sz w:val="28"/>
          <w:szCs w:val="28"/>
        </w:rPr>
      </w:pPr>
      <w:r w:rsidRPr="00EE617D">
        <w:rPr>
          <w:rStyle w:val="Strong"/>
          <w:b w:val="0"/>
          <w:bCs w:val="0"/>
          <w:sz w:val="28"/>
          <w:szCs w:val="28"/>
          <w:u w:val="single"/>
        </w:rPr>
        <w:t>Историко-культурная ценность территории</w:t>
      </w:r>
    </w:p>
    <w:p w:rsidR="00B621B7" w:rsidRPr="002678BB" w:rsidRDefault="00B621B7" w:rsidP="002678BB">
      <w:pPr>
        <w:spacing w:before="100" w:beforeAutospacing="1" w:after="100" w:afterAutospacing="1"/>
        <w:rPr>
          <w:sz w:val="24"/>
          <w:szCs w:val="24"/>
        </w:rPr>
      </w:pPr>
      <w:r w:rsidRPr="002678BB">
        <w:rPr>
          <w:b/>
          <w:bCs/>
          <w:sz w:val="24"/>
          <w:szCs w:val="24"/>
        </w:rPr>
        <w:t>Памятники исторические</w:t>
      </w:r>
      <w:r w:rsidRPr="002678BB">
        <w:rPr>
          <w:sz w:val="24"/>
          <w:szCs w:val="24"/>
        </w:rPr>
        <w:t xml:space="preserve"> 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28" w:tooltip="Великое Село (Барановичский район) (страница отсутствует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Великое Село</w:t>
        </w:r>
      </w:hyperlink>
      <w:r w:rsidRPr="002678BB">
        <w:rPr>
          <w:sz w:val="24"/>
          <w:szCs w:val="24"/>
        </w:rPr>
        <w:t xml:space="preserve">. Памятник </w:t>
      </w:r>
      <w:hyperlink r:id="rId29" w:tooltip="Археология" w:history="1">
        <w:r w:rsidRPr="002678BB">
          <w:rPr>
            <w:color w:val="0000FF"/>
            <w:sz w:val="24"/>
            <w:szCs w:val="24"/>
            <w:u w:val="single"/>
          </w:rPr>
          <w:t>археологии</w:t>
        </w:r>
      </w:hyperlink>
      <w:r w:rsidRPr="002678BB">
        <w:rPr>
          <w:sz w:val="24"/>
          <w:szCs w:val="24"/>
        </w:rPr>
        <w:t> — городище.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30" w:tooltip="Вольна (страница отсутствует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Вольна</w:t>
        </w:r>
      </w:hyperlink>
      <w:r w:rsidRPr="002678BB">
        <w:rPr>
          <w:sz w:val="24"/>
          <w:szCs w:val="24"/>
        </w:rPr>
        <w:t>. Троицкая церковь, XVIII в.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31" w:tooltip="Городище (Барановичский район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Городище</w:t>
        </w:r>
      </w:hyperlink>
      <w:r w:rsidRPr="002678BB">
        <w:rPr>
          <w:sz w:val="24"/>
          <w:szCs w:val="24"/>
        </w:rPr>
        <w:t>. Костёл Пресвятой Девы Марии с 1640 г.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32" w:tooltip="Городище (Барановичский район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Городище</w:t>
        </w:r>
      </w:hyperlink>
      <w:r w:rsidRPr="002678BB">
        <w:rPr>
          <w:sz w:val="24"/>
          <w:szCs w:val="24"/>
        </w:rPr>
        <w:t xml:space="preserve">. Памятник </w:t>
      </w:r>
      <w:hyperlink r:id="rId33" w:tooltip="Археология" w:history="1">
        <w:r w:rsidRPr="002678BB">
          <w:rPr>
            <w:color w:val="0000FF"/>
            <w:sz w:val="24"/>
            <w:szCs w:val="24"/>
            <w:u w:val="single"/>
          </w:rPr>
          <w:t>археологии</w:t>
        </w:r>
      </w:hyperlink>
      <w:r w:rsidRPr="002678BB">
        <w:rPr>
          <w:sz w:val="24"/>
          <w:szCs w:val="24"/>
        </w:rPr>
        <w:t xml:space="preserve"> — </w:t>
      </w:r>
      <w:hyperlink r:id="rId34" w:tooltip="Городище (археология)" w:history="1">
        <w:r w:rsidRPr="002678BB">
          <w:rPr>
            <w:color w:val="0000FF"/>
            <w:sz w:val="24"/>
            <w:szCs w:val="24"/>
            <w:u w:val="single"/>
          </w:rPr>
          <w:t>городище</w:t>
        </w:r>
      </w:hyperlink>
      <w:r w:rsidRPr="002678BB">
        <w:rPr>
          <w:sz w:val="24"/>
          <w:szCs w:val="24"/>
        </w:rPr>
        <w:t xml:space="preserve"> культуры штрихованной керамики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35" w:tooltip="Городище (Барановичский район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Городище</w:t>
        </w:r>
      </w:hyperlink>
      <w:r w:rsidRPr="002678BB">
        <w:rPr>
          <w:sz w:val="24"/>
          <w:szCs w:val="24"/>
        </w:rPr>
        <w:t>. Церковь Воздвижения св. Креста, 1764 г.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36" w:tooltip="Добрый Бор (Брестская область) (страница отсутствует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Добрый Бор</w:t>
        </w:r>
      </w:hyperlink>
      <w:r w:rsidRPr="002678BB">
        <w:rPr>
          <w:sz w:val="24"/>
          <w:szCs w:val="24"/>
        </w:rPr>
        <w:t>. около деревни 2 археологических памятника — городище и стоянка.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37" w:tooltip="Заосье (Брестская область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Заосье</w:t>
        </w:r>
      </w:hyperlink>
      <w:r w:rsidRPr="002678BB">
        <w:rPr>
          <w:sz w:val="24"/>
          <w:szCs w:val="24"/>
        </w:rPr>
        <w:t xml:space="preserve">. Музей-усадьба </w:t>
      </w:r>
      <w:hyperlink r:id="rId38" w:tooltip="Адам Мицкевич" w:history="1">
        <w:r w:rsidRPr="002678BB">
          <w:rPr>
            <w:color w:val="0000FF"/>
            <w:sz w:val="24"/>
            <w:szCs w:val="24"/>
            <w:u w:val="single"/>
          </w:rPr>
          <w:t>А. Мицкевича</w:t>
        </w:r>
      </w:hyperlink>
      <w:r w:rsidRPr="002678BB">
        <w:rPr>
          <w:sz w:val="24"/>
          <w:szCs w:val="24"/>
        </w:rPr>
        <w:t>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39" w:tooltip="Ишколдь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Ишколдь</w:t>
        </w:r>
      </w:hyperlink>
      <w:r w:rsidRPr="002678BB">
        <w:rPr>
          <w:sz w:val="24"/>
          <w:szCs w:val="24"/>
        </w:rPr>
        <w:t xml:space="preserve">. </w:t>
      </w:r>
      <w:hyperlink r:id="rId40" w:tooltip="Троицкий костёл (Ишколдь)" w:history="1">
        <w:r w:rsidRPr="002678BB">
          <w:rPr>
            <w:color w:val="0000FF"/>
            <w:sz w:val="24"/>
            <w:szCs w:val="24"/>
            <w:u w:val="single"/>
          </w:rPr>
          <w:t>Троицкий костёл</w:t>
        </w:r>
      </w:hyperlink>
      <w:r w:rsidRPr="002678BB">
        <w:rPr>
          <w:sz w:val="24"/>
          <w:szCs w:val="24"/>
        </w:rPr>
        <w:t>, 1472 г.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41" w:tooltip="Карчёво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Карчёво</w:t>
        </w:r>
      </w:hyperlink>
      <w:r w:rsidRPr="002678BB">
        <w:rPr>
          <w:sz w:val="24"/>
          <w:szCs w:val="24"/>
        </w:rPr>
        <w:t xml:space="preserve">. </w:t>
      </w:r>
      <w:hyperlink r:id="rId42" w:tooltip="Камень Филаретов (страница отсутствует)" w:history="1">
        <w:r w:rsidRPr="002678BB">
          <w:rPr>
            <w:color w:val="0000FF"/>
            <w:sz w:val="24"/>
            <w:szCs w:val="24"/>
            <w:u w:val="single"/>
          </w:rPr>
          <w:t>Камень Филаретов</w:t>
        </w:r>
      </w:hyperlink>
      <w:r w:rsidRPr="002678BB">
        <w:rPr>
          <w:sz w:val="24"/>
          <w:szCs w:val="24"/>
        </w:rPr>
        <w:t>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43" w:tooltip="Карчёво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Карчёво</w:t>
        </w:r>
      </w:hyperlink>
      <w:r w:rsidRPr="002678BB">
        <w:rPr>
          <w:sz w:val="24"/>
          <w:szCs w:val="24"/>
        </w:rPr>
        <w:t>. Тугановицкий парк, XVIII в.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44" w:tooltip="Колдичево (страница отсутствует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Колдичево</w:t>
        </w:r>
      </w:hyperlink>
      <w:r w:rsidRPr="002678BB">
        <w:rPr>
          <w:sz w:val="24"/>
          <w:szCs w:val="24"/>
        </w:rPr>
        <w:t>. Памятник жертвам лагеря смерти.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45" w:tooltip="Крошин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Крошин</w:t>
        </w:r>
      </w:hyperlink>
      <w:r w:rsidRPr="002678BB">
        <w:rPr>
          <w:sz w:val="24"/>
          <w:szCs w:val="24"/>
        </w:rPr>
        <w:t xml:space="preserve">. В </w:t>
      </w:r>
      <w:hyperlink r:id="rId46" w:tooltip="Церковь Божьего Тела (Крошин)" w:history="1">
        <w:r w:rsidRPr="002678BB">
          <w:rPr>
            <w:color w:val="0000FF"/>
            <w:sz w:val="24"/>
            <w:szCs w:val="24"/>
            <w:u w:val="single"/>
          </w:rPr>
          <w:t>костёле Божьего Тела</w:t>
        </w:r>
      </w:hyperlink>
      <w:r w:rsidRPr="002678BB">
        <w:rPr>
          <w:sz w:val="24"/>
          <w:szCs w:val="24"/>
        </w:rPr>
        <w:t xml:space="preserve"> люстра, сделанная белорусским поэтом </w:t>
      </w:r>
      <w:hyperlink r:id="rId47" w:tooltip="Багрым, Паулюк" w:history="1">
        <w:r w:rsidRPr="002678BB">
          <w:rPr>
            <w:color w:val="0000FF"/>
            <w:sz w:val="24"/>
            <w:szCs w:val="24"/>
            <w:u w:val="single"/>
          </w:rPr>
          <w:t>П. Багрымом</w:t>
        </w:r>
      </w:hyperlink>
      <w:r w:rsidRPr="002678BB">
        <w:rPr>
          <w:sz w:val="24"/>
          <w:szCs w:val="24"/>
        </w:rPr>
        <w:t>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48" w:tooltip="Люшнево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Люшнево</w:t>
        </w:r>
      </w:hyperlink>
      <w:r w:rsidRPr="002678BB">
        <w:rPr>
          <w:sz w:val="24"/>
          <w:szCs w:val="24"/>
        </w:rPr>
        <w:t xml:space="preserve">. Памятник </w:t>
      </w:r>
      <w:hyperlink r:id="rId49" w:tooltip="Археология" w:history="1">
        <w:r w:rsidRPr="002678BB">
          <w:rPr>
            <w:color w:val="0000FF"/>
            <w:sz w:val="24"/>
            <w:szCs w:val="24"/>
            <w:u w:val="single"/>
          </w:rPr>
          <w:t>археологии</w:t>
        </w:r>
      </w:hyperlink>
      <w:r w:rsidRPr="002678BB">
        <w:rPr>
          <w:sz w:val="24"/>
          <w:szCs w:val="24"/>
        </w:rPr>
        <w:t xml:space="preserve"> — </w:t>
      </w:r>
      <w:hyperlink r:id="rId50" w:tooltip="Курган" w:history="1">
        <w:r w:rsidRPr="002678BB">
          <w:rPr>
            <w:color w:val="0000FF"/>
            <w:sz w:val="24"/>
            <w:szCs w:val="24"/>
            <w:u w:val="single"/>
          </w:rPr>
          <w:t>курган</w:t>
        </w:r>
      </w:hyperlink>
      <w:r w:rsidRPr="002678BB">
        <w:rPr>
          <w:sz w:val="24"/>
          <w:szCs w:val="24"/>
        </w:rPr>
        <w:t>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51" w:tooltip="Молчадь (Барановичский район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Молчадь</w:t>
        </w:r>
      </w:hyperlink>
      <w:r w:rsidRPr="002678BB">
        <w:rPr>
          <w:sz w:val="24"/>
          <w:szCs w:val="24"/>
        </w:rPr>
        <w:t>. Петропавловская церковь, 1869—1873.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52" w:tooltip="Новая Мышь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Новая Мышь</w:t>
        </w:r>
      </w:hyperlink>
      <w:r w:rsidRPr="002678BB">
        <w:rPr>
          <w:sz w:val="24"/>
          <w:szCs w:val="24"/>
        </w:rPr>
        <w:t>. Преображенская церковь, 1859 г.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53" w:tooltip="Новая Мышь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Новая Мышь</w:t>
        </w:r>
      </w:hyperlink>
      <w:r w:rsidRPr="002678BB">
        <w:rPr>
          <w:sz w:val="24"/>
          <w:szCs w:val="24"/>
        </w:rPr>
        <w:t>. Преображенский костёл, 1825 г.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54" w:tooltip="Павлиново (Белоруссия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Павлиново</w:t>
        </w:r>
      </w:hyperlink>
      <w:r w:rsidRPr="002678BB">
        <w:rPr>
          <w:sz w:val="24"/>
          <w:szCs w:val="24"/>
        </w:rPr>
        <w:t>. Дворец, 1906 г.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55" w:tooltip="Полонечка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Полонечка</w:t>
        </w:r>
      </w:hyperlink>
      <w:r w:rsidRPr="002678BB">
        <w:rPr>
          <w:sz w:val="24"/>
          <w:szCs w:val="24"/>
        </w:rPr>
        <w:t xml:space="preserve">. Дворец </w:t>
      </w:r>
      <w:hyperlink r:id="rId56" w:tooltip="Радзивилл" w:history="1">
        <w:r w:rsidRPr="002678BB">
          <w:rPr>
            <w:color w:val="0000FF"/>
            <w:sz w:val="24"/>
            <w:szCs w:val="24"/>
            <w:u w:val="single"/>
          </w:rPr>
          <w:t>Радзивиллов</w:t>
        </w:r>
      </w:hyperlink>
      <w:r w:rsidRPr="002678BB">
        <w:rPr>
          <w:sz w:val="24"/>
          <w:szCs w:val="24"/>
        </w:rPr>
        <w:t xml:space="preserve"> с конца XVIII — нач. XIX в.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57" w:tooltip="Полонечка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Полонечка</w:t>
        </w:r>
      </w:hyperlink>
      <w:r w:rsidRPr="002678BB">
        <w:rPr>
          <w:sz w:val="24"/>
          <w:szCs w:val="24"/>
        </w:rPr>
        <w:t>. Деревянный Юрьевский костёл, 1751 г.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58" w:tooltip="Полонка (Барановичский район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Полонка</w:t>
        </w:r>
      </w:hyperlink>
      <w:r w:rsidRPr="002678BB">
        <w:rPr>
          <w:sz w:val="24"/>
          <w:szCs w:val="24"/>
        </w:rPr>
        <w:t>. Церковь нач. XX в.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59" w:tooltip="Старая Мышь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Старая Мышь</w:t>
        </w:r>
      </w:hyperlink>
      <w:r w:rsidRPr="002678BB">
        <w:rPr>
          <w:sz w:val="24"/>
          <w:szCs w:val="24"/>
        </w:rPr>
        <w:t>. Валы замка (замчище) магнатов Ходкевичей, XVI в.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60" w:tooltip="Столовичи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Столовичи</w:t>
        </w:r>
      </w:hyperlink>
      <w:r w:rsidRPr="002678BB">
        <w:rPr>
          <w:sz w:val="24"/>
          <w:szCs w:val="24"/>
        </w:rPr>
        <w:t>. Церковь конца XVIII в. и костёл начала XX в. Оба храма действующие, находятся в центре деревни, по обе стороны дороги Р-5.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61" w:tooltip="Стрелово (страница отсутствует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Стрелово</w:t>
        </w:r>
      </w:hyperlink>
      <w:r w:rsidRPr="002678BB">
        <w:rPr>
          <w:sz w:val="24"/>
          <w:szCs w:val="24"/>
        </w:rPr>
        <w:t>. около деревни находится археологический памятник — курганный могильник, который имеет 46 насыпей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62" w:tooltip="Ястрембель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Ястрембель</w:t>
        </w:r>
      </w:hyperlink>
      <w:r w:rsidRPr="002678BB">
        <w:rPr>
          <w:sz w:val="24"/>
          <w:szCs w:val="24"/>
        </w:rPr>
        <w:t>. Усадьба, XIX в.</w:t>
      </w:r>
    </w:p>
    <w:p w:rsidR="00B621B7" w:rsidRPr="002678BB" w:rsidRDefault="00B621B7" w:rsidP="002678BB">
      <w:pPr>
        <w:spacing w:before="100" w:beforeAutospacing="1" w:after="100" w:afterAutospacing="1"/>
        <w:rPr>
          <w:sz w:val="24"/>
          <w:szCs w:val="24"/>
        </w:rPr>
      </w:pPr>
      <w:r w:rsidRPr="002678BB">
        <w:rPr>
          <w:b/>
          <w:bCs/>
          <w:sz w:val="24"/>
          <w:szCs w:val="24"/>
        </w:rPr>
        <w:t>Памятники новейшей эпохи</w:t>
      </w:r>
      <w:r w:rsidRPr="002678BB">
        <w:rPr>
          <w:sz w:val="24"/>
          <w:szCs w:val="24"/>
        </w:rPr>
        <w:t xml:space="preserve"> 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63" w:tooltip="Арабовщина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Арабовщина</w:t>
        </w:r>
      </w:hyperlink>
      <w:r w:rsidRPr="002678BB">
        <w:rPr>
          <w:sz w:val="24"/>
          <w:szCs w:val="24"/>
        </w:rPr>
        <w:t xml:space="preserve">. Памятник первому Герою Беларуси </w:t>
      </w:r>
      <w:hyperlink r:id="rId64" w:tooltip="Карват, Владимир Николаевич" w:history="1">
        <w:r w:rsidRPr="002678BB">
          <w:rPr>
            <w:color w:val="0000FF"/>
            <w:sz w:val="24"/>
            <w:szCs w:val="24"/>
            <w:u w:val="single"/>
          </w:rPr>
          <w:t>Владимиру Карвату</w:t>
        </w:r>
      </w:hyperlink>
      <w:r w:rsidRPr="002678BB">
        <w:rPr>
          <w:sz w:val="24"/>
          <w:szCs w:val="24"/>
        </w:rPr>
        <w:t>, лётчику, спасшему деревню ценой собственной жизни, отведя от населённого пункта терпящий катастрофу боевой самолёт. Установлен в центре деревни, у дома культуры.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65" w:tooltip="Октябрьский (Барановичский район)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Октябрьский</w:t>
        </w:r>
      </w:hyperlink>
      <w:r w:rsidRPr="002678BB">
        <w:rPr>
          <w:sz w:val="24"/>
          <w:szCs w:val="24"/>
        </w:rPr>
        <w:t xml:space="preserve">. Памятный знак </w:t>
      </w:r>
      <w:hyperlink r:id="rId66" w:history="1">
        <w:r w:rsidRPr="002678BB">
          <w:rPr>
            <w:color w:val="0000FF"/>
            <w:sz w:val="24"/>
            <w:szCs w:val="24"/>
            <w:u w:val="single"/>
          </w:rPr>
          <w:t>«В честь первых строителей»</w:t>
        </w:r>
      </w:hyperlink>
      <w:r w:rsidRPr="002678BB">
        <w:rPr>
          <w:sz w:val="24"/>
          <w:szCs w:val="24"/>
        </w:rPr>
        <w:t xml:space="preserve"> (недоступная ссылка). </w:t>
      </w:r>
      <w:hyperlink r:id="rId67" w:history="1">
        <w:r w:rsidRPr="002678BB">
          <w:rPr>
            <w:color w:val="0000FF"/>
            <w:sz w:val="24"/>
            <w:szCs w:val="24"/>
            <w:u w:val="single"/>
          </w:rPr>
          <w:t>Архивировано</w:t>
        </w:r>
      </w:hyperlink>
      <w:r w:rsidRPr="002678BB">
        <w:rPr>
          <w:sz w:val="24"/>
          <w:szCs w:val="24"/>
        </w:rPr>
        <w:t xml:space="preserve"> 12 октября 2008 года., установленный в </w:t>
      </w:r>
      <w:hyperlink r:id="rId68" w:tooltip="2003 год" w:history="1">
        <w:r w:rsidRPr="002678BB">
          <w:rPr>
            <w:color w:val="0000FF"/>
            <w:sz w:val="24"/>
            <w:szCs w:val="24"/>
            <w:u w:val="single"/>
          </w:rPr>
          <w:t>2003 году</w:t>
        </w:r>
      </w:hyperlink>
      <w:r w:rsidRPr="002678BB">
        <w:rPr>
          <w:sz w:val="24"/>
          <w:szCs w:val="24"/>
        </w:rPr>
        <w:t>, в ознаменование 50-летнего юбилея основания. Находится в центре посёлка.</w:t>
      </w:r>
    </w:p>
    <w:p w:rsidR="00B621B7" w:rsidRPr="002678BB" w:rsidRDefault="00B621B7" w:rsidP="002678BB">
      <w:pPr>
        <w:spacing w:before="100" w:beforeAutospacing="1" w:after="100" w:afterAutospacing="1"/>
        <w:ind w:left="360"/>
        <w:rPr>
          <w:sz w:val="24"/>
          <w:szCs w:val="24"/>
        </w:rPr>
      </w:pPr>
      <w:hyperlink r:id="rId69" w:tooltip="Петкевичи" w:history="1">
        <w:r w:rsidRPr="002678BB">
          <w:rPr>
            <w:i/>
            <w:iCs/>
            <w:color w:val="0000FF"/>
            <w:sz w:val="24"/>
            <w:szCs w:val="24"/>
            <w:u w:val="single"/>
          </w:rPr>
          <w:t>Петкевичи</w:t>
        </w:r>
      </w:hyperlink>
      <w:r w:rsidRPr="002678BB">
        <w:rPr>
          <w:sz w:val="24"/>
          <w:szCs w:val="24"/>
        </w:rPr>
        <w:t>. Знак Зубра на границе Брестской и Минской областей.</w:t>
      </w:r>
    </w:p>
    <w:p w:rsidR="00B621B7" w:rsidRPr="007336BA" w:rsidRDefault="00B621B7" w:rsidP="004A4834">
      <w:pPr>
        <w:ind w:firstLine="851"/>
        <w:jc w:val="both"/>
        <w:rPr>
          <w:color w:val="00B0F0"/>
          <w:sz w:val="28"/>
          <w:szCs w:val="28"/>
        </w:rPr>
      </w:pPr>
    </w:p>
    <w:p w:rsidR="00B621B7" w:rsidRPr="008528D5" w:rsidRDefault="00B621B7" w:rsidP="008528D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528D5">
        <w:rPr>
          <w:b/>
          <w:bCs/>
          <w:sz w:val="28"/>
          <w:szCs w:val="28"/>
        </w:rPr>
        <w:t>Краткое описание источников и видов воздействия планируемой деятельности (объекта) на окружающую среду</w:t>
      </w:r>
    </w:p>
    <w:p w:rsidR="00B621B7" w:rsidRPr="008528D5" w:rsidRDefault="00B621B7" w:rsidP="008528D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528D5">
        <w:rPr>
          <w:i/>
          <w:iCs/>
          <w:sz w:val="28"/>
          <w:szCs w:val="28"/>
        </w:rPr>
        <w:t>Воздействие на атмосферный воздух</w:t>
      </w:r>
    </w:p>
    <w:p w:rsidR="00B621B7" w:rsidRPr="008528D5" w:rsidRDefault="00B621B7" w:rsidP="008528D5">
      <w:pPr>
        <w:pStyle w:val="BodyText2"/>
        <w:ind w:firstLine="709"/>
        <w:rPr>
          <w:sz w:val="28"/>
          <w:szCs w:val="28"/>
        </w:rPr>
      </w:pPr>
      <w:r w:rsidRPr="008528D5">
        <w:rPr>
          <w:sz w:val="28"/>
          <w:szCs w:val="28"/>
        </w:rPr>
        <w:t>Воздействие на атмосферный воздух на стадии строительства будет незначительным и кратковременным.</w:t>
      </w:r>
    </w:p>
    <w:p w:rsidR="00B621B7" w:rsidRPr="008528D5" w:rsidRDefault="00B621B7" w:rsidP="008528D5">
      <w:pPr>
        <w:pStyle w:val="BodyText2"/>
        <w:ind w:firstLine="709"/>
        <w:rPr>
          <w:sz w:val="28"/>
          <w:szCs w:val="28"/>
        </w:rPr>
      </w:pPr>
      <w:r w:rsidRPr="008528D5">
        <w:rPr>
          <w:sz w:val="28"/>
          <w:szCs w:val="28"/>
        </w:rPr>
        <w:t>Воздействие на атмосферный воздух при эксплуатации базовой станции отсутствует.</w:t>
      </w:r>
    </w:p>
    <w:p w:rsidR="00B621B7" w:rsidRPr="00521C55" w:rsidRDefault="00B621B7" w:rsidP="00E854CB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color w:val="00B0F0"/>
          <w:sz w:val="28"/>
          <w:szCs w:val="28"/>
        </w:rPr>
      </w:pPr>
    </w:p>
    <w:p w:rsidR="00B621B7" w:rsidRPr="007502EF" w:rsidRDefault="00B621B7" w:rsidP="00A131B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502EF">
        <w:rPr>
          <w:i/>
          <w:iCs/>
          <w:sz w:val="28"/>
          <w:szCs w:val="28"/>
        </w:rPr>
        <w:t>Воздействие физических факторов</w:t>
      </w:r>
    </w:p>
    <w:p w:rsidR="00B621B7" w:rsidRPr="001006C4" w:rsidRDefault="00B621B7" w:rsidP="007502EF">
      <w:pPr>
        <w:pStyle w:val="BodyText2"/>
        <w:ind w:firstLine="709"/>
        <w:rPr>
          <w:sz w:val="28"/>
          <w:szCs w:val="28"/>
        </w:rPr>
      </w:pPr>
      <w:r w:rsidRPr="001006C4">
        <w:rPr>
          <w:sz w:val="28"/>
          <w:szCs w:val="28"/>
        </w:rPr>
        <w:t xml:space="preserve">Основным источником шума, вибрации при проведении планировочных работ является работа строительной техники. Воздействие физических факторов на окружающую среду может быть оценено как незначительное и слабое; кратковременное по временному масштабу. </w:t>
      </w:r>
    </w:p>
    <w:p w:rsidR="00B621B7" w:rsidRPr="001006C4" w:rsidRDefault="00B621B7" w:rsidP="007502E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1006C4">
        <w:rPr>
          <w:sz w:val="28"/>
          <w:szCs w:val="28"/>
        </w:rPr>
        <w:t>Источники шума, вибрации при эксплуатации углевыжигательных печей являются незначительными.</w:t>
      </w:r>
    </w:p>
    <w:p w:rsidR="00B621B7" w:rsidRPr="001006C4" w:rsidRDefault="00B621B7" w:rsidP="007502EF">
      <w:pPr>
        <w:pStyle w:val="BodyText2"/>
        <w:ind w:firstLine="709"/>
        <w:rPr>
          <w:sz w:val="28"/>
          <w:szCs w:val="28"/>
        </w:rPr>
      </w:pPr>
      <w:r w:rsidRPr="001006C4">
        <w:rPr>
          <w:sz w:val="28"/>
          <w:szCs w:val="28"/>
        </w:rPr>
        <w:t>Источники инфразвука, ультразвука и теплового излучения станции отсутствуют.</w:t>
      </w:r>
    </w:p>
    <w:p w:rsidR="00B621B7" w:rsidRDefault="00B621B7" w:rsidP="007502EF">
      <w:pPr>
        <w:pStyle w:val="BodyText2"/>
        <w:ind w:firstLine="709"/>
        <w:rPr>
          <w:sz w:val="28"/>
          <w:szCs w:val="28"/>
        </w:rPr>
      </w:pPr>
      <w:r w:rsidRPr="00A2053F">
        <w:rPr>
          <w:sz w:val="28"/>
          <w:szCs w:val="28"/>
        </w:rPr>
        <w:t xml:space="preserve">Воздействие </w:t>
      </w:r>
      <w:r>
        <w:rPr>
          <w:sz w:val="28"/>
          <w:szCs w:val="28"/>
        </w:rPr>
        <w:t xml:space="preserve">шума, </w:t>
      </w:r>
      <w:r w:rsidRPr="000A74FC">
        <w:rPr>
          <w:sz w:val="28"/>
          <w:szCs w:val="28"/>
        </w:rPr>
        <w:t xml:space="preserve">инфразвука, ультразвука и теплового излучения </w:t>
      </w:r>
      <w:r w:rsidRPr="00A2053F">
        <w:rPr>
          <w:sz w:val="28"/>
          <w:szCs w:val="28"/>
        </w:rPr>
        <w:t>при эксплуатации базовой станции отсутствует.</w:t>
      </w:r>
    </w:p>
    <w:p w:rsidR="00B621B7" w:rsidRDefault="00B621B7" w:rsidP="007502EF">
      <w:pPr>
        <w:pStyle w:val="BodyText2"/>
        <w:ind w:firstLine="709"/>
        <w:rPr>
          <w:sz w:val="28"/>
          <w:szCs w:val="28"/>
        </w:rPr>
      </w:pPr>
    </w:p>
    <w:p w:rsidR="00B621B7" w:rsidRDefault="00B621B7" w:rsidP="007502EF">
      <w:pPr>
        <w:pStyle w:val="BodyText2"/>
        <w:ind w:firstLine="709"/>
        <w:rPr>
          <w:sz w:val="28"/>
          <w:szCs w:val="28"/>
        </w:rPr>
      </w:pPr>
    </w:p>
    <w:p w:rsidR="00B621B7" w:rsidRPr="00A2053F" w:rsidRDefault="00B621B7" w:rsidP="007502EF">
      <w:pPr>
        <w:pStyle w:val="BodyText2"/>
        <w:ind w:firstLine="709"/>
        <w:rPr>
          <w:sz w:val="28"/>
          <w:szCs w:val="28"/>
        </w:rPr>
      </w:pPr>
    </w:p>
    <w:p w:rsidR="00B621B7" w:rsidRDefault="00B621B7" w:rsidP="00A131B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B0F0"/>
          <w:sz w:val="28"/>
          <w:szCs w:val="28"/>
        </w:rPr>
      </w:pPr>
    </w:p>
    <w:p w:rsidR="00B621B7" w:rsidRPr="007D7CF3" w:rsidRDefault="00B621B7" w:rsidP="00A131B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D7CF3">
        <w:rPr>
          <w:i/>
          <w:iCs/>
          <w:sz w:val="28"/>
          <w:szCs w:val="28"/>
        </w:rPr>
        <w:t>Воздействия на поверхностные и подземные воды</w:t>
      </w:r>
    </w:p>
    <w:p w:rsidR="00B621B7" w:rsidRDefault="00B621B7" w:rsidP="007D7CF3">
      <w:pPr>
        <w:ind w:firstLine="709"/>
        <w:jc w:val="both"/>
        <w:rPr>
          <w:sz w:val="28"/>
          <w:szCs w:val="28"/>
        </w:rPr>
      </w:pPr>
      <w:r w:rsidRPr="00721605">
        <w:rPr>
          <w:sz w:val="28"/>
          <w:szCs w:val="28"/>
        </w:rPr>
        <w:t xml:space="preserve">Для сбора и отвода поверхностных вод с планируемой территории площадок строительства принята открытая система водоотвода. </w:t>
      </w:r>
      <w:r>
        <w:rPr>
          <w:sz w:val="28"/>
          <w:szCs w:val="28"/>
        </w:rPr>
        <w:t xml:space="preserve">Водоснабжение и водоотведение при функционировании объекта не предусмотрено. </w:t>
      </w:r>
      <w:r w:rsidRPr="007B34A0">
        <w:rPr>
          <w:sz w:val="28"/>
          <w:szCs w:val="28"/>
        </w:rPr>
        <w:t>Сброс сточных вод в поверхностные водотоки проектом не предусматривается.</w:t>
      </w:r>
    </w:p>
    <w:p w:rsidR="00B621B7" w:rsidRPr="005431B1" w:rsidRDefault="00B621B7" w:rsidP="007D7CF3">
      <w:pPr>
        <w:pStyle w:val="13"/>
        <w:rPr>
          <w:sz w:val="28"/>
          <w:szCs w:val="28"/>
        </w:rPr>
      </w:pPr>
      <w:r>
        <w:rPr>
          <w:sz w:val="28"/>
          <w:szCs w:val="28"/>
        </w:rPr>
        <w:t>Источники загрязнения поверхностных и подземных вод отсутствуют.</w:t>
      </w:r>
    </w:p>
    <w:p w:rsidR="00B621B7" w:rsidRPr="006F156F" w:rsidRDefault="00B621B7" w:rsidP="007D7CF3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6F156F">
        <w:rPr>
          <w:sz w:val="28"/>
          <w:szCs w:val="28"/>
        </w:rPr>
        <w:t xml:space="preserve">При соблюдении проектных решений и постоянном производственном контроле в процессе эксплуатации воздействие на поверхностные и подземные воды при эксплуатации базовой станции </w:t>
      </w:r>
      <w:r w:rsidRPr="00B9438E">
        <w:rPr>
          <w:sz w:val="28"/>
          <w:szCs w:val="28"/>
        </w:rPr>
        <w:t>отсутствует</w:t>
      </w:r>
      <w:r w:rsidRPr="006F156F">
        <w:rPr>
          <w:sz w:val="28"/>
          <w:szCs w:val="28"/>
        </w:rPr>
        <w:t>.</w:t>
      </w:r>
    </w:p>
    <w:p w:rsidR="00B621B7" w:rsidRPr="00521C55" w:rsidRDefault="00B621B7" w:rsidP="004E5C3E">
      <w:pPr>
        <w:pStyle w:val="BodyText2"/>
        <w:ind w:firstLine="720"/>
        <w:rPr>
          <w:color w:val="00B0F0"/>
          <w:sz w:val="28"/>
          <w:szCs w:val="28"/>
        </w:rPr>
      </w:pPr>
    </w:p>
    <w:p w:rsidR="00B621B7" w:rsidRPr="00BF0FE6" w:rsidRDefault="00B621B7" w:rsidP="00E854CB">
      <w:pPr>
        <w:pStyle w:val="BodyText2"/>
        <w:ind w:firstLine="851"/>
        <w:rPr>
          <w:i/>
          <w:iCs/>
          <w:sz w:val="28"/>
          <w:szCs w:val="28"/>
        </w:rPr>
      </w:pPr>
      <w:r w:rsidRPr="00BF0FE6">
        <w:rPr>
          <w:i/>
          <w:iCs/>
          <w:sz w:val="28"/>
          <w:szCs w:val="28"/>
        </w:rPr>
        <w:t>Воздействие на геологическую среду</w:t>
      </w:r>
    </w:p>
    <w:p w:rsidR="00B621B7" w:rsidRPr="006F20E2" w:rsidRDefault="00B621B7" w:rsidP="00750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FE6">
        <w:rPr>
          <w:sz w:val="28"/>
          <w:szCs w:val="28"/>
        </w:rPr>
        <w:t>Воздействие объекта на геологическую среду</w:t>
      </w:r>
      <w:r w:rsidRPr="006F20E2">
        <w:rPr>
          <w:sz w:val="28"/>
          <w:szCs w:val="28"/>
        </w:rPr>
        <w:t xml:space="preserve"> связано, в первую очередь, с рельефно-планировочными работами – создание искусственной формы рельефа. Проектом предусмотрен минимальный объем земляных работ с учетом использования вытесняемых грунтов на площадке строительства</w:t>
      </w:r>
      <w:r>
        <w:rPr>
          <w:sz w:val="28"/>
          <w:szCs w:val="28"/>
        </w:rPr>
        <w:t xml:space="preserve"> (планирование участка строительства)</w:t>
      </w:r>
      <w:r w:rsidRPr="006F20E2">
        <w:rPr>
          <w:sz w:val="28"/>
          <w:szCs w:val="28"/>
        </w:rPr>
        <w:t>. Вертикальная планировка проектируемого объекта выполняется с учетом сложившегося рельефа, существующих отметок прилегающей территории.</w:t>
      </w:r>
    </w:p>
    <w:p w:rsidR="00B621B7" w:rsidRPr="00521C55" w:rsidRDefault="00B621B7" w:rsidP="007502EF">
      <w:pPr>
        <w:ind w:firstLine="709"/>
        <w:jc w:val="both"/>
        <w:rPr>
          <w:color w:val="00B0F0"/>
          <w:sz w:val="28"/>
          <w:szCs w:val="28"/>
        </w:rPr>
      </w:pPr>
    </w:p>
    <w:p w:rsidR="00B621B7" w:rsidRPr="007502EF" w:rsidRDefault="00B621B7" w:rsidP="007502EF">
      <w:pPr>
        <w:pStyle w:val="BodyText2"/>
        <w:ind w:firstLine="720"/>
        <w:rPr>
          <w:sz w:val="28"/>
          <w:szCs w:val="28"/>
        </w:rPr>
      </w:pPr>
      <w:r w:rsidRPr="007502EF">
        <w:rPr>
          <w:sz w:val="28"/>
          <w:szCs w:val="28"/>
        </w:rPr>
        <w:t>Воздействие на геологическую среды характеризуется как воздействие низкой значимости.</w:t>
      </w:r>
    </w:p>
    <w:p w:rsidR="00B621B7" w:rsidRPr="007502EF" w:rsidRDefault="00B621B7" w:rsidP="001F3C7A">
      <w:pPr>
        <w:ind w:firstLine="851"/>
        <w:jc w:val="both"/>
        <w:rPr>
          <w:color w:val="00B0F0"/>
          <w:sz w:val="28"/>
          <w:szCs w:val="28"/>
        </w:rPr>
      </w:pPr>
    </w:p>
    <w:p w:rsidR="00B621B7" w:rsidRPr="008C14BD" w:rsidRDefault="00B621B7" w:rsidP="00E854CB">
      <w:pPr>
        <w:pStyle w:val="BodyText2"/>
        <w:ind w:firstLine="851"/>
        <w:rPr>
          <w:i/>
          <w:iCs/>
          <w:sz w:val="28"/>
          <w:szCs w:val="28"/>
        </w:rPr>
      </w:pPr>
      <w:r w:rsidRPr="008C14BD">
        <w:rPr>
          <w:i/>
          <w:iCs/>
          <w:sz w:val="28"/>
          <w:szCs w:val="28"/>
        </w:rPr>
        <w:t>Воздействие на земельные ресурсы и почвенный покров</w:t>
      </w:r>
    </w:p>
    <w:p w:rsidR="00B621B7" w:rsidRPr="00A70C19" w:rsidRDefault="00B621B7" w:rsidP="00E854CB">
      <w:pPr>
        <w:pStyle w:val="BodyText2"/>
        <w:ind w:firstLine="851"/>
        <w:rPr>
          <w:i/>
          <w:iCs/>
          <w:sz w:val="28"/>
          <w:szCs w:val="28"/>
        </w:rPr>
      </w:pPr>
    </w:p>
    <w:p w:rsidR="00B621B7" w:rsidRDefault="00B621B7" w:rsidP="00ED51E2">
      <w:pPr>
        <w:pStyle w:val="210"/>
        <w:shd w:val="clear" w:color="auto" w:fill="auto"/>
        <w:ind w:firstLine="600"/>
      </w:pPr>
      <w:r>
        <w:t>Изменение почвенного покрова и земель территории объекта, в первую очередь, может быть связано:</w:t>
      </w:r>
    </w:p>
    <w:p w:rsidR="00B621B7" w:rsidRDefault="00B621B7" w:rsidP="00ED51E2">
      <w:pPr>
        <w:pStyle w:val="210"/>
        <w:numPr>
          <w:ilvl w:val="0"/>
          <w:numId w:val="26"/>
        </w:numPr>
        <w:shd w:val="clear" w:color="auto" w:fill="auto"/>
        <w:tabs>
          <w:tab w:val="left" w:pos="1081"/>
        </w:tabs>
        <w:spacing w:before="0" w:after="0" w:line="322" w:lineRule="exact"/>
        <w:ind w:firstLine="600"/>
      </w:pPr>
      <w:r>
        <w:t>с выбросами загрязняющих веществ в атмосферный воздух;</w:t>
      </w:r>
    </w:p>
    <w:p w:rsidR="00B621B7" w:rsidRDefault="00B621B7" w:rsidP="00ED51E2">
      <w:pPr>
        <w:pStyle w:val="210"/>
        <w:numPr>
          <w:ilvl w:val="0"/>
          <w:numId w:val="26"/>
        </w:numPr>
        <w:shd w:val="clear" w:color="auto" w:fill="auto"/>
        <w:tabs>
          <w:tab w:val="left" w:pos="1081"/>
        </w:tabs>
        <w:spacing w:before="0" w:after="0" w:line="322" w:lineRule="exact"/>
        <w:ind w:firstLine="600"/>
      </w:pPr>
      <w:r>
        <w:t>с эксплуатацией объектов хранения отходов (площадка ТБО);</w:t>
      </w:r>
    </w:p>
    <w:p w:rsidR="00B621B7" w:rsidRDefault="00B621B7" w:rsidP="00ED51E2">
      <w:pPr>
        <w:pStyle w:val="210"/>
        <w:numPr>
          <w:ilvl w:val="0"/>
          <w:numId w:val="26"/>
        </w:numPr>
        <w:shd w:val="clear" w:color="auto" w:fill="auto"/>
        <w:tabs>
          <w:tab w:val="left" w:pos="1081"/>
        </w:tabs>
        <w:spacing w:before="0" w:after="0" w:line="322" w:lineRule="exact"/>
        <w:ind w:firstLine="600"/>
      </w:pPr>
      <w:r>
        <w:t xml:space="preserve">с другими факторами воздействия, способствующими механическому нарушению земель и их химическому загрязнению, в том числе связанными с возможными аварийными ситуациями. </w:t>
      </w:r>
    </w:p>
    <w:p w:rsidR="00B621B7" w:rsidRDefault="00B621B7" w:rsidP="00ED51E2">
      <w:pPr>
        <w:pStyle w:val="210"/>
        <w:numPr>
          <w:ilvl w:val="0"/>
          <w:numId w:val="26"/>
        </w:numPr>
        <w:shd w:val="clear" w:color="auto" w:fill="auto"/>
        <w:tabs>
          <w:tab w:val="left" w:pos="1081"/>
        </w:tabs>
        <w:spacing w:before="0" w:after="0" w:line="322" w:lineRule="exact"/>
        <w:ind w:firstLine="600"/>
      </w:pPr>
      <w:r>
        <w:t>Проектом не предусмотрена вырубка древесно-кустарниковой растительности.</w:t>
      </w:r>
    </w:p>
    <w:p w:rsidR="00B621B7" w:rsidRPr="007336BA" w:rsidRDefault="00B621B7" w:rsidP="008C14BD">
      <w:pPr>
        <w:shd w:val="clear" w:color="auto" w:fill="FFFFFF"/>
        <w:spacing w:line="233" w:lineRule="auto"/>
        <w:ind w:firstLine="709"/>
        <w:jc w:val="both"/>
        <w:textAlignment w:val="baseline"/>
        <w:rPr>
          <w:color w:val="00B0F0"/>
          <w:sz w:val="28"/>
          <w:szCs w:val="28"/>
        </w:rPr>
      </w:pPr>
    </w:p>
    <w:p w:rsidR="00B621B7" w:rsidRPr="00D35402" w:rsidRDefault="00B621B7" w:rsidP="00E854CB">
      <w:pPr>
        <w:pStyle w:val="BodyText2"/>
        <w:ind w:firstLine="851"/>
        <w:rPr>
          <w:i/>
          <w:iCs/>
          <w:sz w:val="28"/>
          <w:szCs w:val="28"/>
        </w:rPr>
      </w:pPr>
      <w:r w:rsidRPr="002C76D6">
        <w:rPr>
          <w:i/>
          <w:iCs/>
          <w:sz w:val="28"/>
          <w:szCs w:val="28"/>
        </w:rPr>
        <w:t>Воздействие на растительный и животный мир, леса</w:t>
      </w:r>
    </w:p>
    <w:p w:rsidR="00B621B7" w:rsidRDefault="00B621B7" w:rsidP="00ED51E2">
      <w:pPr>
        <w:pStyle w:val="210"/>
        <w:shd w:val="clear" w:color="auto" w:fill="auto"/>
        <w:ind w:firstLine="600"/>
      </w:pPr>
      <w:r>
        <w:t>Поскольку влияние вредных выбросов на растительность при их содержании в воздухе ниже ПДК неощутимо, изменения в состоянии окружающей растительности также не произойдет.</w:t>
      </w:r>
    </w:p>
    <w:p w:rsidR="00B621B7" w:rsidRDefault="00B621B7" w:rsidP="00ED51E2">
      <w:pPr>
        <w:pStyle w:val="210"/>
        <w:shd w:val="clear" w:color="auto" w:fill="auto"/>
        <w:ind w:firstLine="600"/>
      </w:pPr>
      <w:r>
        <w:t>Прямого воздействия на животный мир также оказано не будет. Высота полета перелетных птиц является достаточной для того, чтобы избежать контактов со зданиями и сооружениями, трубами и коммуникациями проектируемого объекта. Таким образом, воздействие на пути миграции перелетных птиц, а также животных практически отсутствует.</w:t>
      </w:r>
    </w:p>
    <w:p w:rsidR="00B621B7" w:rsidRDefault="00B621B7" w:rsidP="00D35402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Проектом не предусмотрено удаление древесно-кустарниковой растительности.</w:t>
      </w:r>
    </w:p>
    <w:p w:rsidR="00B621B7" w:rsidRDefault="00B621B7" w:rsidP="00D3540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A6821">
        <w:rPr>
          <w:color w:val="auto"/>
          <w:sz w:val="28"/>
          <w:szCs w:val="28"/>
        </w:rPr>
        <w:t>Вырубка лесов при реализации проектных решений не предусмотрена.</w:t>
      </w:r>
    </w:p>
    <w:p w:rsidR="00B621B7" w:rsidRPr="006A6821" w:rsidRDefault="00B621B7" w:rsidP="00D3540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A6821">
        <w:rPr>
          <w:color w:val="auto"/>
          <w:sz w:val="28"/>
          <w:szCs w:val="28"/>
        </w:rPr>
        <w:t xml:space="preserve">Виды растений и животных занесенные в Красную книгу Республики Беларусь на отведенных для строительства землях отсутствуют. </w:t>
      </w:r>
    </w:p>
    <w:p w:rsidR="00B621B7" w:rsidRPr="00521C55" w:rsidRDefault="00B621B7" w:rsidP="00E854CB">
      <w:pPr>
        <w:ind w:firstLine="851"/>
        <w:jc w:val="both"/>
        <w:rPr>
          <w:color w:val="00B0F0"/>
          <w:sz w:val="28"/>
          <w:szCs w:val="28"/>
        </w:rPr>
      </w:pPr>
    </w:p>
    <w:p w:rsidR="00B621B7" w:rsidRPr="00D35402" w:rsidRDefault="00B621B7" w:rsidP="00E854CB">
      <w:pPr>
        <w:pStyle w:val="BodyText2"/>
        <w:ind w:firstLine="851"/>
        <w:rPr>
          <w:i/>
          <w:iCs/>
          <w:sz w:val="28"/>
          <w:szCs w:val="28"/>
        </w:rPr>
      </w:pPr>
      <w:r w:rsidRPr="00D35402">
        <w:rPr>
          <w:i/>
          <w:iCs/>
          <w:sz w:val="28"/>
          <w:szCs w:val="28"/>
        </w:rPr>
        <w:t>Воздействие на природные объекты, подлежащие особой или специальной охране</w:t>
      </w:r>
    </w:p>
    <w:p w:rsidR="00B621B7" w:rsidRPr="00D35402" w:rsidRDefault="00B621B7" w:rsidP="00ED51E2">
      <w:pPr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  <w:r w:rsidRPr="00D35402">
        <w:rPr>
          <w:sz w:val="28"/>
          <w:szCs w:val="28"/>
        </w:rPr>
        <w:t>В районе размещения объекта отсутствуют особо охраняемые природные и ландшафтно-рекреационные территории, места обитания диких животных и места произрастания дикорастущих растений, относящихся к видам, включенным в Красную Книгу Республики Беларусь.</w:t>
      </w:r>
      <w:r w:rsidRPr="00D35402">
        <w:rPr>
          <w:b/>
          <w:bCs/>
          <w:sz w:val="28"/>
          <w:szCs w:val="28"/>
        </w:rPr>
        <w:tab/>
      </w:r>
    </w:p>
    <w:p w:rsidR="00B621B7" w:rsidRDefault="00B621B7" w:rsidP="00ED51E2">
      <w:pPr>
        <w:pStyle w:val="BodyText2"/>
        <w:ind w:firstLine="851"/>
        <w:rPr>
          <w:sz w:val="28"/>
          <w:szCs w:val="28"/>
          <w:u w:val="single"/>
        </w:rPr>
      </w:pPr>
      <w:r w:rsidRPr="00D35402">
        <w:rPr>
          <w:sz w:val="28"/>
          <w:szCs w:val="28"/>
        </w:rPr>
        <w:t>Воздействие на природные объекты, подлежащие особой или специальной охране отсутствует</w:t>
      </w:r>
      <w:r w:rsidRPr="00D35402">
        <w:rPr>
          <w:sz w:val="28"/>
          <w:szCs w:val="28"/>
          <w:u w:val="single"/>
        </w:rPr>
        <w:t>.</w:t>
      </w:r>
    </w:p>
    <w:p w:rsidR="00B621B7" w:rsidRDefault="00B621B7" w:rsidP="00E854CB">
      <w:pPr>
        <w:pStyle w:val="BodyText2"/>
        <w:ind w:firstLine="851"/>
        <w:rPr>
          <w:i/>
          <w:iCs/>
          <w:color w:val="00B0F0"/>
          <w:sz w:val="28"/>
          <w:szCs w:val="28"/>
        </w:rPr>
      </w:pPr>
    </w:p>
    <w:p w:rsidR="00B621B7" w:rsidRPr="00D35402" w:rsidRDefault="00B621B7" w:rsidP="00E854CB">
      <w:pPr>
        <w:pStyle w:val="BodyText2"/>
        <w:ind w:firstLine="851"/>
        <w:rPr>
          <w:i/>
          <w:iCs/>
          <w:sz w:val="28"/>
          <w:szCs w:val="28"/>
        </w:rPr>
      </w:pPr>
      <w:r w:rsidRPr="00D35402">
        <w:rPr>
          <w:i/>
          <w:iCs/>
          <w:sz w:val="28"/>
          <w:szCs w:val="28"/>
        </w:rPr>
        <w:t>Прогноз и оценка последствий возможных проектных и запроектных аварийных ситуаций</w:t>
      </w:r>
    </w:p>
    <w:p w:rsidR="00B621B7" w:rsidRPr="00D35402" w:rsidRDefault="00B621B7" w:rsidP="0066277C">
      <w:pPr>
        <w:pStyle w:val="BodyText2"/>
        <w:ind w:firstLine="720"/>
        <w:rPr>
          <w:sz w:val="28"/>
          <w:szCs w:val="28"/>
        </w:rPr>
      </w:pPr>
      <w:r w:rsidRPr="00D35402">
        <w:rPr>
          <w:sz w:val="28"/>
          <w:szCs w:val="28"/>
        </w:rPr>
        <w:t>Аварийные ситуации при реализации проектных решений и соблюдении технических регламентов эксплуатации технологического оборудования маловероятны.</w:t>
      </w:r>
    </w:p>
    <w:p w:rsidR="00B621B7" w:rsidRPr="00521C55" w:rsidRDefault="00B621B7" w:rsidP="00E854CB">
      <w:pPr>
        <w:pStyle w:val="BodyText2"/>
        <w:ind w:firstLine="851"/>
        <w:rPr>
          <w:i/>
          <w:iCs/>
          <w:color w:val="00B0F0"/>
          <w:sz w:val="28"/>
          <w:szCs w:val="28"/>
        </w:rPr>
      </w:pPr>
    </w:p>
    <w:p w:rsidR="00B621B7" w:rsidRPr="00D35402" w:rsidRDefault="00B621B7" w:rsidP="00E854CB">
      <w:pPr>
        <w:pStyle w:val="BodyText2"/>
        <w:ind w:firstLine="851"/>
        <w:rPr>
          <w:i/>
          <w:iCs/>
          <w:sz w:val="28"/>
          <w:szCs w:val="28"/>
        </w:rPr>
      </w:pPr>
      <w:r w:rsidRPr="00D35402">
        <w:rPr>
          <w:i/>
          <w:iCs/>
          <w:sz w:val="28"/>
          <w:szCs w:val="28"/>
        </w:rPr>
        <w:t>Прогноз и оценка изменения социально-экономических условий</w:t>
      </w:r>
    </w:p>
    <w:p w:rsidR="00B621B7" w:rsidRPr="00D35402" w:rsidRDefault="00B621B7" w:rsidP="00D35402">
      <w:pPr>
        <w:pStyle w:val="13"/>
        <w:rPr>
          <w:sz w:val="28"/>
          <w:szCs w:val="28"/>
        </w:rPr>
      </w:pPr>
      <w:r w:rsidRPr="00D35402">
        <w:rPr>
          <w:sz w:val="28"/>
          <w:szCs w:val="28"/>
        </w:rPr>
        <w:t>Строительство и эксплуатация проектируем</w:t>
      </w:r>
      <w:r>
        <w:rPr>
          <w:sz w:val="28"/>
          <w:szCs w:val="28"/>
        </w:rPr>
        <w:t>ого</w:t>
      </w:r>
      <w:r w:rsidRPr="00D35402">
        <w:rPr>
          <w:sz w:val="28"/>
          <w:szCs w:val="28"/>
        </w:rPr>
        <w:t xml:space="preserve"> объектов не окажет существенного влияния на демографические условия в районе их размещения.</w:t>
      </w:r>
    </w:p>
    <w:p w:rsidR="00B621B7" w:rsidRPr="00622123" w:rsidRDefault="00B621B7" w:rsidP="00D35402">
      <w:pPr>
        <w:pStyle w:val="13"/>
        <w:rPr>
          <w:sz w:val="28"/>
          <w:szCs w:val="28"/>
        </w:rPr>
      </w:pPr>
      <w:r w:rsidRPr="00D35402">
        <w:rPr>
          <w:sz w:val="28"/>
          <w:szCs w:val="28"/>
        </w:rPr>
        <w:t>Численность</w:t>
      </w:r>
      <w:r w:rsidRPr="00622123">
        <w:rPr>
          <w:sz w:val="28"/>
          <w:szCs w:val="28"/>
        </w:rPr>
        <w:t xml:space="preserve"> и плотность населения в районе строительства в случае привлечения к работам местного населения не изменится; при использовании рабочей силы с других территорий вырастет несущественно лишь на период строительства.</w:t>
      </w:r>
    </w:p>
    <w:p w:rsidR="00B621B7" w:rsidRPr="00622123" w:rsidRDefault="00B621B7" w:rsidP="00D35402">
      <w:pPr>
        <w:pStyle w:val="13"/>
        <w:rPr>
          <w:sz w:val="28"/>
          <w:szCs w:val="28"/>
        </w:rPr>
      </w:pPr>
      <w:r w:rsidRPr="00622123">
        <w:rPr>
          <w:sz w:val="28"/>
          <w:szCs w:val="28"/>
        </w:rPr>
        <w:t>Необходимости в отселении коренного населения при размещении объекта и по другим причинам не возникнет.</w:t>
      </w:r>
    </w:p>
    <w:p w:rsidR="00B621B7" w:rsidRPr="00521C55" w:rsidRDefault="00B621B7" w:rsidP="00E854C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B0F0"/>
          <w:sz w:val="28"/>
          <w:szCs w:val="28"/>
        </w:rPr>
      </w:pPr>
    </w:p>
    <w:p w:rsidR="00B621B7" w:rsidRPr="00DB2F91" w:rsidRDefault="00B621B7" w:rsidP="00DB2F91">
      <w:pPr>
        <w:pStyle w:val="12"/>
        <w:keepNext/>
        <w:keepLines/>
        <w:shd w:val="clear" w:color="auto" w:fill="auto"/>
        <w:tabs>
          <w:tab w:val="left" w:pos="1010"/>
        </w:tabs>
        <w:spacing w:after="304" w:line="322" w:lineRule="exact"/>
        <w:ind w:firstLine="0"/>
        <w:rPr>
          <w:sz w:val="28"/>
          <w:szCs w:val="28"/>
        </w:rPr>
      </w:pPr>
      <w:bookmarkStart w:id="0" w:name="bookmark24"/>
      <w:r>
        <w:rPr>
          <w:sz w:val="28"/>
          <w:szCs w:val="28"/>
        </w:rPr>
        <w:t xml:space="preserve">      </w:t>
      </w:r>
      <w:r w:rsidRPr="00DB2F91">
        <w:rPr>
          <w:sz w:val="28"/>
          <w:szCs w:val="28"/>
        </w:rPr>
        <w:t>Мероприятия по предотвращению или снижению потенциальных неблагоприятных воздействий при эксплуатации предприятия</w:t>
      </w:r>
      <w:bookmarkEnd w:id="0"/>
    </w:p>
    <w:p w:rsidR="00B621B7" w:rsidRDefault="00B621B7" w:rsidP="00DB2F91">
      <w:pPr>
        <w:pStyle w:val="210"/>
        <w:shd w:val="clear" w:color="auto" w:fill="auto"/>
        <w:spacing w:line="317" w:lineRule="exact"/>
        <w:ind w:firstLine="740"/>
      </w:pPr>
      <w:r>
        <w:t>Проектируемый объект окажет минимальное отрицательное воздействие на окружающую среду и жителей. На территории не будет никакого производства или процессов, во время которых будут выделятся опасные материалы или исходить шум (отсутвуют агрегаты вентиляции и кондиционирования).</w:t>
      </w:r>
    </w:p>
    <w:p w:rsidR="00B621B7" w:rsidRDefault="00B621B7" w:rsidP="00DB2F91">
      <w:pPr>
        <w:pStyle w:val="210"/>
        <w:shd w:val="clear" w:color="auto" w:fill="auto"/>
        <w:spacing w:line="317" w:lineRule="exact"/>
        <w:ind w:firstLine="740"/>
      </w:pPr>
      <w:r>
        <w:t>Поток транспорта работников и посетителей объекта не большой (кол-во сотрудников - 3 человека), поэтому не будет оказывать ощутимого воздействия на существующий уровень загрязнения окружающей среды и объем транспортного потока в районе.</w:t>
      </w:r>
    </w:p>
    <w:p w:rsidR="00B621B7" w:rsidRDefault="00B621B7" w:rsidP="00DB2F91">
      <w:pPr>
        <w:pStyle w:val="210"/>
        <w:shd w:val="clear" w:color="auto" w:fill="auto"/>
        <w:spacing w:line="317" w:lineRule="exact"/>
        <w:ind w:firstLine="600"/>
      </w:pPr>
      <w:r>
        <w:t>К организационным и организационно-техническим мероприятиям относятся:</w:t>
      </w:r>
    </w:p>
    <w:p w:rsidR="00B621B7" w:rsidRDefault="00B621B7" w:rsidP="00DB2F91">
      <w:pPr>
        <w:pStyle w:val="210"/>
        <w:numPr>
          <w:ilvl w:val="0"/>
          <w:numId w:val="26"/>
        </w:numPr>
        <w:shd w:val="clear" w:color="auto" w:fill="auto"/>
        <w:tabs>
          <w:tab w:val="left" w:pos="852"/>
        </w:tabs>
        <w:spacing w:before="0" w:after="0" w:line="322" w:lineRule="exact"/>
        <w:ind w:firstLine="600"/>
      </w:pPr>
      <w:r>
        <w:t>соблюдение требований транспортировки, складирования и хранения отходов торговых объектов;</w:t>
      </w:r>
    </w:p>
    <w:p w:rsidR="00B621B7" w:rsidRDefault="00B621B7" w:rsidP="00DB2F91">
      <w:pPr>
        <w:pStyle w:val="210"/>
        <w:numPr>
          <w:ilvl w:val="0"/>
          <w:numId w:val="26"/>
        </w:numPr>
        <w:shd w:val="clear" w:color="auto" w:fill="auto"/>
        <w:tabs>
          <w:tab w:val="left" w:pos="847"/>
        </w:tabs>
        <w:spacing w:before="0" w:after="0" w:line="322" w:lineRule="exact"/>
        <w:ind w:firstLine="600"/>
      </w:pPr>
      <w:r>
        <w:t>проведение работ по озеленению и благоустройству территорий, а также разработки мероприятий по оптимизации структуры озеленения.</w:t>
      </w:r>
    </w:p>
    <w:p w:rsidR="00B621B7" w:rsidRPr="00DB2F91" w:rsidRDefault="00B621B7" w:rsidP="00DB2F91">
      <w:pPr>
        <w:pStyle w:val="210"/>
        <w:shd w:val="clear" w:color="auto" w:fill="auto"/>
        <w:spacing w:after="300"/>
        <w:ind w:firstLine="600"/>
      </w:pPr>
      <w:r>
        <w:t xml:space="preserve">К мероприятиям на период эксплуатации предприятия относятся соблюдение мер и правил по охране окружающей среды и рациональному использованию </w:t>
      </w:r>
      <w:r w:rsidRPr="00DB2F91">
        <w:t>природных ресурсов; своевременный вывоз ТБО.</w:t>
      </w:r>
    </w:p>
    <w:p w:rsidR="00B621B7" w:rsidRPr="00DB2F91" w:rsidRDefault="00B621B7" w:rsidP="00DB2F91">
      <w:pPr>
        <w:pStyle w:val="12"/>
        <w:keepNext/>
        <w:keepLines/>
        <w:shd w:val="clear" w:color="auto" w:fill="auto"/>
        <w:spacing w:after="0" w:line="322" w:lineRule="exact"/>
        <w:ind w:firstLine="600"/>
        <w:rPr>
          <w:sz w:val="28"/>
          <w:szCs w:val="28"/>
        </w:rPr>
      </w:pPr>
      <w:bookmarkStart w:id="1" w:name="bookmark25"/>
      <w:r w:rsidRPr="00DB2F91">
        <w:rPr>
          <w:sz w:val="28"/>
          <w:szCs w:val="28"/>
        </w:rPr>
        <w:t>Мероприятия по предотвращению и снижению потенциальных неблагоприятных воздействий на атмосферный воздух</w:t>
      </w:r>
      <w:bookmarkEnd w:id="1"/>
    </w:p>
    <w:p w:rsidR="00B621B7" w:rsidRDefault="00B621B7" w:rsidP="00DB2F91">
      <w:pPr>
        <w:pStyle w:val="210"/>
        <w:shd w:val="clear" w:color="auto" w:fill="auto"/>
        <w:ind w:firstLine="600"/>
      </w:pPr>
      <w:r>
        <w:t>Исходя из проведенного расчета рассеивания загрязняющих веществ в приземном слое атмосферы для сохранения в расчетных точках концентраций загрязнителей, разработка на предприятии системы локального мониторинга не требуется.</w:t>
      </w:r>
    </w:p>
    <w:p w:rsidR="00B621B7" w:rsidRDefault="00B621B7" w:rsidP="00DB2F91">
      <w:pPr>
        <w:pStyle w:val="210"/>
        <w:shd w:val="clear" w:color="auto" w:fill="auto"/>
        <w:ind w:firstLine="600"/>
      </w:pPr>
      <w:r>
        <w:t>Для обеспечения нормальных санитарно-гигиенических условий необходимо также осуществить мероприятия по озеленению территории производства вокруг здания: посев газона обыкновенного на свободные от застройки участки согласно плану озеленения.</w:t>
      </w:r>
    </w:p>
    <w:p w:rsidR="00B621B7" w:rsidRPr="00DB2F91" w:rsidRDefault="00B621B7" w:rsidP="00DB2F91">
      <w:pPr>
        <w:pStyle w:val="12"/>
        <w:keepNext/>
        <w:keepLines/>
        <w:shd w:val="clear" w:color="auto" w:fill="auto"/>
        <w:tabs>
          <w:tab w:val="left" w:pos="1356"/>
        </w:tabs>
        <w:spacing w:after="240" w:line="322" w:lineRule="exact"/>
        <w:ind w:left="851" w:firstLine="0"/>
        <w:rPr>
          <w:sz w:val="28"/>
          <w:szCs w:val="28"/>
        </w:rPr>
      </w:pPr>
      <w:bookmarkStart w:id="2" w:name="bookmark27"/>
      <w:r w:rsidRPr="00DB2F91">
        <w:rPr>
          <w:sz w:val="28"/>
          <w:szCs w:val="28"/>
        </w:rPr>
        <w:t>Мероприятия по предотвращению и снижению потенциальных неблагоприятных воздействий на поверхностные и подземные воды</w:t>
      </w:r>
      <w:bookmarkEnd w:id="2"/>
    </w:p>
    <w:p w:rsidR="00B621B7" w:rsidRDefault="00B621B7" w:rsidP="00DB2F91">
      <w:pPr>
        <w:pStyle w:val="210"/>
        <w:shd w:val="clear" w:color="auto" w:fill="auto"/>
        <w:ind w:left="180" w:firstLine="560"/>
      </w:pPr>
      <w:r>
        <w:t>Потенциального источника загрязнения как грунтовых, так и поверхностных вод при эксплуатации объекта не существует.</w:t>
      </w:r>
    </w:p>
    <w:p w:rsidR="00B621B7" w:rsidRDefault="00B621B7" w:rsidP="00DB2F91">
      <w:pPr>
        <w:pStyle w:val="210"/>
        <w:shd w:val="clear" w:color="auto" w:fill="auto"/>
        <w:ind w:left="180" w:firstLine="560"/>
      </w:pPr>
      <w:r>
        <w:t xml:space="preserve">В части охраны и рационального использования водных ресурсов согласно ст.25 Водного кодекса Республики Беларусь от 30 апреля 2014 г. </w:t>
      </w:r>
      <w:r>
        <w:rPr>
          <w:lang w:val="en-US" w:eastAsia="en-US"/>
        </w:rPr>
        <w:t>N</w:t>
      </w:r>
      <w:r w:rsidRPr="00DB2F91">
        <w:rPr>
          <w:lang w:eastAsia="en-US"/>
        </w:rPr>
        <w:t xml:space="preserve"> </w:t>
      </w:r>
      <w:r>
        <w:t>149-З проектом предусмотрено следующее:</w:t>
      </w:r>
    </w:p>
    <w:p w:rsidR="00B621B7" w:rsidRDefault="00B621B7" w:rsidP="00DB2F91">
      <w:pPr>
        <w:pStyle w:val="210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0" w:line="322" w:lineRule="exact"/>
        <w:ind w:firstLine="600"/>
      </w:pPr>
      <w:r>
        <w:t>склад горюче-смазочных материалов на строительной площадке не предусматривается, заправка техники и автотранспорта будет осуществляться на стационарных заправочных станциях. На участок работ строительная техника приходит заправленная на полную рабочую смену;</w:t>
      </w:r>
    </w:p>
    <w:p w:rsidR="00B621B7" w:rsidRDefault="00B621B7" w:rsidP="00DB2F91">
      <w:pPr>
        <w:pStyle w:val="210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0" w:line="322" w:lineRule="exact"/>
        <w:ind w:firstLine="600"/>
      </w:pPr>
      <w:r>
        <w:t>оснащение рабочих мест и строительных площадок инвентарными контейнерами для бытовых и строительных отходов;</w:t>
      </w:r>
    </w:p>
    <w:p w:rsidR="00B621B7" w:rsidRDefault="00B621B7" w:rsidP="00DB2F91">
      <w:pPr>
        <w:pStyle w:val="210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600" w:line="322" w:lineRule="exact"/>
        <w:ind w:firstLine="600"/>
      </w:pPr>
      <w:r>
        <w:t>использование для бытовых и санитарно-гигиенических нужд мобильных инвентарных зданий; и пр.</w:t>
      </w:r>
    </w:p>
    <w:p w:rsidR="00B621B7" w:rsidRPr="00DB2F91" w:rsidRDefault="00B621B7" w:rsidP="00DB2F91">
      <w:pPr>
        <w:pStyle w:val="12"/>
        <w:keepNext/>
        <w:keepLines/>
        <w:shd w:val="clear" w:color="auto" w:fill="auto"/>
        <w:spacing w:after="0" w:line="322" w:lineRule="exact"/>
        <w:ind w:left="180" w:firstLine="560"/>
        <w:rPr>
          <w:sz w:val="28"/>
          <w:szCs w:val="28"/>
        </w:rPr>
      </w:pPr>
      <w:bookmarkStart w:id="3" w:name="bookmark28"/>
      <w:r w:rsidRPr="00DB2F91">
        <w:rPr>
          <w:sz w:val="28"/>
          <w:szCs w:val="28"/>
        </w:rPr>
        <w:t>Мероприятия по предотвращению и снижению потенциальных неблагоприятных воздействий на земельные ресурсы, почвы</w:t>
      </w:r>
      <w:bookmarkEnd w:id="3"/>
    </w:p>
    <w:p w:rsidR="00B621B7" w:rsidRDefault="00B621B7" w:rsidP="00DB2F91">
      <w:pPr>
        <w:pStyle w:val="210"/>
        <w:shd w:val="clear" w:color="auto" w:fill="auto"/>
        <w:ind w:left="180" w:firstLine="560"/>
      </w:pPr>
      <w:r>
        <w:t>Ввиду того, что при эксплуатации объекта на почвы не будет оказываться непосредственного влияния, мероприятия по предотвращению и снижению потенциальных неблагоприятных воздействий на земельные ресурсы и почву не требуются.</w:t>
      </w:r>
    </w:p>
    <w:p w:rsidR="00B621B7" w:rsidRPr="00DB2F91" w:rsidRDefault="00B621B7" w:rsidP="00DB2F91">
      <w:pPr>
        <w:pStyle w:val="12"/>
        <w:keepNext/>
        <w:keepLines/>
        <w:shd w:val="clear" w:color="auto" w:fill="auto"/>
        <w:tabs>
          <w:tab w:val="left" w:pos="1139"/>
        </w:tabs>
        <w:spacing w:after="0" w:line="322" w:lineRule="exact"/>
        <w:ind w:firstLine="0"/>
        <w:rPr>
          <w:sz w:val="28"/>
          <w:szCs w:val="28"/>
        </w:rPr>
      </w:pPr>
      <w:bookmarkStart w:id="4" w:name="bookmark29"/>
      <w:r w:rsidRPr="00DB2F91">
        <w:rPr>
          <w:sz w:val="28"/>
          <w:szCs w:val="28"/>
        </w:rPr>
        <w:t>Мероприятия по предотвращению и снижению потенциальных неблагоприятных воздействий на растительность и животный мир</w:t>
      </w:r>
      <w:bookmarkEnd w:id="4"/>
    </w:p>
    <w:p w:rsidR="00B621B7" w:rsidRDefault="00B621B7" w:rsidP="00DB2F91">
      <w:pPr>
        <w:pStyle w:val="210"/>
        <w:shd w:val="clear" w:color="auto" w:fill="auto"/>
        <w:spacing w:after="333"/>
        <w:ind w:firstLine="600"/>
      </w:pPr>
      <w:r>
        <w:t>Поскольку влияние вредных выбросов на растительность при их содержании в воздухе ниже ПДК неощутимо, изменения в состоянии окружающей растительности также не произойдет.</w:t>
      </w:r>
    </w:p>
    <w:p w:rsidR="00B621B7" w:rsidRPr="00327DBA" w:rsidRDefault="00B621B7" w:rsidP="00E854C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B621B7" w:rsidRPr="004D1E60" w:rsidRDefault="00B621B7" w:rsidP="00B16270">
      <w:pPr>
        <w:ind w:left="1135"/>
        <w:jc w:val="center"/>
        <w:rPr>
          <w:b/>
          <w:bCs/>
          <w:sz w:val="32"/>
          <w:szCs w:val="32"/>
        </w:rPr>
      </w:pPr>
    </w:p>
    <w:p w:rsidR="00B621B7" w:rsidRPr="004D1E60" w:rsidRDefault="00B621B7" w:rsidP="001E2E4D">
      <w:pPr>
        <w:widowControl w:val="0"/>
        <w:autoSpaceDE w:val="0"/>
        <w:autoSpaceDN w:val="0"/>
        <w:adjustRightInd w:val="0"/>
        <w:spacing w:line="329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D1E60">
        <w:rPr>
          <w:b/>
          <w:bCs/>
          <w:sz w:val="28"/>
          <w:szCs w:val="28"/>
        </w:rPr>
        <w:t>ыводы по результатам проведения оценки воздействия</w:t>
      </w:r>
    </w:p>
    <w:p w:rsidR="00B621B7" w:rsidRPr="004D1E60" w:rsidRDefault="00B621B7" w:rsidP="00081094">
      <w:pPr>
        <w:ind w:firstLine="284"/>
        <w:rPr>
          <w:sz w:val="28"/>
          <w:szCs w:val="28"/>
        </w:rPr>
      </w:pPr>
      <w:r w:rsidRPr="004D1E60">
        <w:rPr>
          <w:sz w:val="28"/>
          <w:szCs w:val="28"/>
        </w:rPr>
        <w:t xml:space="preserve">Анализ материалов по проектным решениям для </w:t>
      </w:r>
      <w:r>
        <w:rPr>
          <w:sz w:val="28"/>
          <w:szCs w:val="28"/>
        </w:rPr>
        <w:t>Предпроектной (прединвестиционной) документации «Модернизация производственной площадки по адресу: Брестская обл., Барановичский район, а. г. Подгорная (1000м севернее) под углевыжигательные печи.»</w:t>
      </w:r>
      <w:r w:rsidRPr="004D1E60">
        <w:rPr>
          <w:sz w:val="28"/>
          <w:szCs w:val="28"/>
        </w:rPr>
        <w:t xml:space="preserve">  а также анализ условий окружающей среды рассматриваемого региона позволили провести оценку воздействия на окружающую среду планируемой деятельности.</w:t>
      </w:r>
    </w:p>
    <w:p w:rsidR="00B621B7" w:rsidRPr="00370E3B" w:rsidRDefault="00B621B7" w:rsidP="00370E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E3B">
        <w:rPr>
          <w:sz w:val="28"/>
          <w:szCs w:val="28"/>
        </w:rPr>
        <w:t>ОВОС основывается на прогнозах экологических последствий, к которым приводят изменения среды в результате строительства и эксплуатации объектов.</w:t>
      </w:r>
    </w:p>
    <w:p w:rsidR="00B621B7" w:rsidRPr="00370E3B" w:rsidRDefault="00B621B7" w:rsidP="00370E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1B7" w:rsidRPr="00370E3B" w:rsidRDefault="00B621B7" w:rsidP="00370E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E3B">
        <w:rPr>
          <w:sz w:val="28"/>
          <w:szCs w:val="28"/>
        </w:rPr>
        <w:t>Воздействие в процессе строительства носит временный характер.</w:t>
      </w:r>
    </w:p>
    <w:p w:rsidR="00B621B7" w:rsidRPr="00370E3B" w:rsidRDefault="00B621B7" w:rsidP="00370E3B">
      <w:pPr>
        <w:pStyle w:val="BodyText2"/>
        <w:ind w:firstLine="709"/>
        <w:rPr>
          <w:sz w:val="28"/>
          <w:szCs w:val="28"/>
        </w:rPr>
      </w:pPr>
      <w:r w:rsidRPr="00370E3B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 xml:space="preserve">планировочных </w:t>
      </w:r>
      <w:r w:rsidRPr="00370E3B">
        <w:rPr>
          <w:sz w:val="28"/>
          <w:szCs w:val="28"/>
        </w:rPr>
        <w:t>работ источниками воздействия на атмосферный воздух являются передвижные (автомобильный транспорт). При выполнении строительных работ (погрузке-выгрузке стройматериалов, штукатурных и пр.) происходит пыление материалов. Воздействие на атмосферный воздух при строительстве будет незначительным и носить временный характер.</w:t>
      </w:r>
    </w:p>
    <w:p w:rsidR="00B621B7" w:rsidRPr="00370E3B" w:rsidRDefault="00B621B7" w:rsidP="00370E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1B7" w:rsidRPr="005431B1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431B1">
        <w:rPr>
          <w:sz w:val="28"/>
          <w:szCs w:val="28"/>
        </w:rPr>
        <w:t>Во время эксплуатации воздействие на атмосферный воздух, поверхностные и подземные воды, геологическую среду, рельеф, земельные ресурсы, почвенный покров, растительный и животный мир, леса, а также на природные объекты, подлежащие особой или специальной охране отсутствует.</w:t>
      </w:r>
    </w:p>
    <w:p w:rsidR="00B621B7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21B7" w:rsidRPr="005431B1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31B1">
        <w:rPr>
          <w:sz w:val="28"/>
          <w:szCs w:val="28"/>
        </w:rPr>
        <w:t>Реализация проекта не окажет значительного дополнительного воздействия на окружающую среду.</w:t>
      </w:r>
    </w:p>
    <w:p w:rsidR="00B621B7" w:rsidRPr="00DC3056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21B7" w:rsidRPr="00370E3B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056">
        <w:rPr>
          <w:sz w:val="28"/>
          <w:szCs w:val="28"/>
        </w:rPr>
        <w:t>Согласно «Методике оценки воздействия планируемой деятельности на окружающую среду» проектируемое производство оказывает</w:t>
      </w:r>
      <w:r w:rsidRPr="00370E3B">
        <w:rPr>
          <w:sz w:val="28"/>
          <w:szCs w:val="28"/>
        </w:rPr>
        <w:t>:</w:t>
      </w:r>
    </w:p>
    <w:p w:rsidR="00B621B7" w:rsidRPr="00370E3B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0E3B">
        <w:rPr>
          <w:sz w:val="28"/>
          <w:szCs w:val="28"/>
        </w:rPr>
        <w:t>-локальное воздействие на окружающую среду в пределах площадки размещения объекта планируемой деятельности – 1 балл;</w:t>
      </w:r>
    </w:p>
    <w:p w:rsidR="00B621B7" w:rsidRPr="00370E3B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0E3B">
        <w:rPr>
          <w:sz w:val="28"/>
          <w:szCs w:val="28"/>
        </w:rPr>
        <w:t>-многолетнее воздействие , наблюдаемое более 3 лет – 4 балла;</w:t>
      </w:r>
    </w:p>
    <w:p w:rsidR="00B621B7" w:rsidRPr="00370E3B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0E3B">
        <w:rPr>
          <w:sz w:val="28"/>
          <w:szCs w:val="28"/>
        </w:rPr>
        <w:t>-незначительные изменения в окружающей среде, не превышают существующие пределы природной изменчивости -1 балл.</w:t>
      </w:r>
    </w:p>
    <w:p w:rsidR="00B621B7" w:rsidRPr="00370E3B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0E3B">
        <w:rPr>
          <w:sz w:val="28"/>
          <w:szCs w:val="28"/>
        </w:rPr>
        <w:t xml:space="preserve">Произведение коэффициентов 4, что говорит о том, что воздействие объекта низкой значимости. </w:t>
      </w:r>
    </w:p>
    <w:p w:rsidR="00B621B7" w:rsidRPr="00521C55" w:rsidRDefault="00B621B7" w:rsidP="00370E3B">
      <w:pPr>
        <w:widowControl w:val="0"/>
        <w:autoSpaceDE w:val="0"/>
        <w:autoSpaceDN w:val="0"/>
        <w:adjustRightInd w:val="0"/>
        <w:ind w:firstLine="567"/>
        <w:jc w:val="both"/>
        <w:rPr>
          <w:color w:val="00B0F0"/>
          <w:sz w:val="28"/>
          <w:szCs w:val="28"/>
        </w:rPr>
      </w:pPr>
    </w:p>
    <w:p w:rsidR="00B621B7" w:rsidRPr="005431B1" w:rsidRDefault="00B621B7" w:rsidP="00370E3B">
      <w:pPr>
        <w:spacing w:line="230" w:lineRule="auto"/>
        <w:ind w:firstLine="709"/>
        <w:jc w:val="both"/>
        <w:rPr>
          <w:sz w:val="28"/>
          <w:szCs w:val="28"/>
        </w:rPr>
      </w:pPr>
      <w:r w:rsidRPr="005431B1">
        <w:rPr>
          <w:sz w:val="28"/>
          <w:szCs w:val="28"/>
        </w:rPr>
        <w:t xml:space="preserve">Существующее состояние окружающей среды для реализации объекта оценивается как благоприятное. Район строительства характеризуется сравнительно низкой нагрузкой на </w:t>
      </w:r>
      <w:r>
        <w:rPr>
          <w:sz w:val="28"/>
          <w:szCs w:val="28"/>
        </w:rPr>
        <w:t>компоненты природной среды</w:t>
      </w:r>
      <w:r w:rsidRPr="005431B1">
        <w:rPr>
          <w:sz w:val="28"/>
          <w:szCs w:val="28"/>
        </w:rPr>
        <w:t>. Дополнительно вносимое в экосистему воздействие объекта не нарушает её стабильности и не изменяет существующие пределы природной изменчивости.</w:t>
      </w:r>
    </w:p>
    <w:p w:rsidR="00B621B7" w:rsidRPr="00521C55" w:rsidRDefault="00B621B7" w:rsidP="00370E3B">
      <w:pPr>
        <w:spacing w:line="230" w:lineRule="auto"/>
        <w:ind w:firstLine="709"/>
        <w:jc w:val="both"/>
        <w:rPr>
          <w:color w:val="00B0F0"/>
          <w:sz w:val="28"/>
          <w:szCs w:val="28"/>
        </w:rPr>
      </w:pPr>
    </w:p>
    <w:p w:rsidR="00B621B7" w:rsidRPr="00521C55" w:rsidRDefault="00B621B7" w:rsidP="00370E3B">
      <w:pPr>
        <w:spacing w:line="230" w:lineRule="auto"/>
        <w:ind w:firstLine="709"/>
        <w:jc w:val="both"/>
        <w:rPr>
          <w:color w:val="00B0F0"/>
          <w:sz w:val="28"/>
          <w:szCs w:val="28"/>
        </w:rPr>
      </w:pPr>
    </w:p>
    <w:p w:rsidR="00B621B7" w:rsidRPr="00FF5AB2" w:rsidRDefault="00B621B7" w:rsidP="00370E3B">
      <w:pPr>
        <w:spacing w:line="230" w:lineRule="auto"/>
        <w:ind w:firstLine="709"/>
        <w:jc w:val="both"/>
        <w:rPr>
          <w:sz w:val="28"/>
          <w:szCs w:val="28"/>
        </w:rPr>
      </w:pPr>
      <w:r w:rsidRPr="00FF5AB2">
        <w:rPr>
          <w:sz w:val="28"/>
          <w:szCs w:val="28"/>
        </w:rPr>
        <w:t>Природоохранные либо иные, связанные с ними ограничения, по размещению объекта на выбранной площадке в ходе проведения ОВОС не выявлены.</w:t>
      </w:r>
    </w:p>
    <w:p w:rsidR="00B621B7" w:rsidRPr="00521C55" w:rsidRDefault="00B621B7" w:rsidP="00370E3B">
      <w:pPr>
        <w:spacing w:line="230" w:lineRule="auto"/>
        <w:ind w:firstLine="709"/>
        <w:jc w:val="both"/>
        <w:rPr>
          <w:color w:val="00B0F0"/>
          <w:sz w:val="28"/>
          <w:szCs w:val="28"/>
        </w:rPr>
      </w:pPr>
    </w:p>
    <w:p w:rsidR="00B621B7" w:rsidRPr="00916621" w:rsidRDefault="00B621B7" w:rsidP="005215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248C">
        <w:rPr>
          <w:b/>
          <w:bCs/>
          <w:sz w:val="28"/>
          <w:szCs w:val="28"/>
        </w:rPr>
        <w:t>Таким образом, реализация проектных решений при правильной эксплуатации и обслуживании оборудования, при строгом производственном экологическом контроле не приведет к дополнительному негативному воздействию на окружающую природную среду. Воздействие будет в допустимых пределах, не превышающих способность компонентов природной среды к самовосстановлению.</w:t>
      </w:r>
    </w:p>
    <w:p w:rsidR="00B621B7" w:rsidRPr="00521C55" w:rsidRDefault="00B621B7" w:rsidP="006C5F66">
      <w:pPr>
        <w:spacing w:line="280" w:lineRule="exact"/>
        <w:ind w:left="851" w:right="-2"/>
        <w:jc w:val="both"/>
        <w:rPr>
          <w:color w:val="00B0F0"/>
          <w:sz w:val="28"/>
          <w:szCs w:val="28"/>
        </w:rPr>
      </w:pPr>
      <w:bookmarkStart w:id="5" w:name="_PictureBullets"/>
      <w:r w:rsidRPr="00BE5A3B">
        <w:rPr>
          <w:noProof/>
          <w:vanish/>
          <w:sz w:val="24"/>
          <w:szCs w:val="24"/>
        </w:rPr>
        <w:pict>
          <v:shape id="Рисунок 2" o:spid="_x0000_i1026" type="#_x0000_t75" style="width:11.25pt;height:11.25pt;visibility:visible">
            <v:imagedata r:id="rId70" o:title=""/>
          </v:shape>
        </w:pict>
      </w:r>
      <w:bookmarkEnd w:id="5"/>
    </w:p>
    <w:sectPr w:rsidR="00B621B7" w:rsidRPr="00521C55" w:rsidSect="00261D45">
      <w:footerReference w:type="default" r:id="rId71"/>
      <w:pgSz w:w="11906" w:h="16838" w:code="9"/>
      <w:pgMar w:top="680" w:right="567" w:bottom="1701" w:left="1418" w:header="284" w:footer="907" w:gutter="0"/>
      <w:pgBorders>
        <w:top w:val="single" w:sz="18" w:space="1" w:color="auto"/>
        <w:left w:val="single" w:sz="18" w:space="4" w:color="auto"/>
        <w:bottom w:val="single" w:sz="18" w:space="0" w:color="auto"/>
        <w:right w:val="single" w:sz="18" w:space="4" w:color="auto"/>
      </w:pgBorders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B7" w:rsidRDefault="00B621B7">
      <w:r>
        <w:separator/>
      </w:r>
    </w:p>
  </w:endnote>
  <w:endnote w:type="continuationSeparator" w:id="1">
    <w:p w:rsidR="00B621B7" w:rsidRDefault="00B6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ngvo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709"/>
      <w:gridCol w:w="567"/>
      <w:gridCol w:w="567"/>
      <w:gridCol w:w="532"/>
      <w:gridCol w:w="886"/>
      <w:gridCol w:w="567"/>
      <w:gridCol w:w="5799"/>
      <w:gridCol w:w="552"/>
    </w:tblGrid>
    <w:tr w:rsidR="00B621B7">
      <w:trPr>
        <w:cantSplit/>
        <w:trHeight w:hRule="exact" w:val="300"/>
        <w:jc w:val="center"/>
      </w:trPr>
      <w:tc>
        <w:tcPr>
          <w:tcW w:w="709" w:type="dxa"/>
          <w:tcBorders>
            <w:top w:val="single" w:sz="18" w:space="0" w:color="auto"/>
            <w:left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48.2pt;margin-top:10in;width:28.8pt;height:1in;z-index:251660800;mso-position-vertical-relative:page" o:allowincell="f" filled="f" stroked="f">
                <v:textbox style="layout-flow:vertical;mso-layout-flow-alt:bottom-to-top;mso-next-textbox:#_x0000_s2049">
                  <w:txbxContent>
                    <w:p w:rsidR="00B621B7" w:rsidRDefault="00B621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  <w10:wrap anchory="page"/>
              </v:shape>
            </w:pict>
          </w:r>
          <w:r>
            <w:rPr>
              <w:noProof/>
            </w:rPr>
            <w:pict>
              <v:shape id="_x0000_s2050" type="#_x0000_t202" style="position:absolute;left:0;text-align:left;margin-left:-48.2pt;margin-top:525.6pt;width:28.8pt;height:64.8pt;z-index:251659776;mso-position-vertical-relative:page" o:allowincell="f" filled="f" stroked="f">
                <v:textbox style="layout-flow:vertical;mso-layout-flow-alt:bottom-to-top;mso-next-textbox:#_x0000_s2050">
                  <w:txbxContent>
                    <w:p w:rsidR="00B621B7" w:rsidRDefault="00B621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Взам. инв. №</w:t>
                      </w:r>
                    </w:p>
                  </w:txbxContent>
                </v:textbox>
                <w10:wrap anchory="page"/>
              </v:shape>
            </w:pict>
          </w:r>
          <w:r>
            <w:rPr>
              <w:noProof/>
            </w:rPr>
            <w:pict>
              <v:shape id="_x0000_s2051" type="#_x0000_t202" style="position:absolute;left:0;text-align:left;margin-left:-48.2pt;margin-top:620.85pt;width:28.8pt;height:1in;z-index:251658752;mso-position-vertical-relative:page" o:allowincell="f" filled="f" stroked="f">
                <v:textbox style="layout-flow:vertical;mso-layout-flow-alt:bottom-to-top;mso-next-textbox:#_x0000_s2051">
                  <w:txbxContent>
                    <w:p w:rsidR="00B621B7" w:rsidRDefault="00B621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  <w10:wrap anchory="page"/>
              </v:shape>
            </w:pict>
          </w:r>
          <w:r>
            <w:rPr>
              <w:noProof/>
            </w:rPr>
            <w:pict>
              <v:line id="_x0000_s2052" style="position:absolute;left:0;text-align:left;z-index:251657728;mso-position-vertical-relative:page" from="-41.95pt,595.35pt" to="-5.95pt,595.35pt" o:allowincell="f" strokeweight="2.25pt">
                <w10:wrap anchory="page"/>
              </v:line>
            </w:pict>
          </w:r>
          <w:r>
            <w:rPr>
              <w:noProof/>
            </w:rPr>
            <w:pict>
              <v:line id="_x0000_s2053" style="position:absolute;left:0;text-align:left;flip:y;z-index:251655680;mso-position-vertical-relative:page" from="-27.7pt,523.05pt" to="-27.7pt,796.65pt" o:allowincell="f" strokeweight="2.25pt">
                <w10:wrap anchory="page"/>
              </v:line>
            </w:pict>
          </w:r>
          <w:r>
            <w:rPr>
              <w:noProof/>
            </w:rPr>
            <w:pict>
              <v:rect id="_x0000_s2054" style="position:absolute;left:0;text-align:left;margin-left:-41.1pt;margin-top:523.6pt;width:36pt;height:273.6pt;z-index:251654656;mso-position-vertical-relative:page" o:allowincell="f" strokeweight="2.25pt">
                <w10:wrap anchory="page"/>
              </v:rect>
            </w:pict>
          </w:r>
        </w:p>
      </w:tc>
      <w:tc>
        <w:tcPr>
          <w:tcW w:w="567" w:type="dxa"/>
          <w:tcBorders>
            <w:top w:val="single" w:sz="18" w:space="0" w:color="auto"/>
            <w:left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567" w:type="dxa"/>
          <w:tcBorders>
            <w:top w:val="single" w:sz="18" w:space="0" w:color="auto"/>
            <w:left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532" w:type="dxa"/>
          <w:tcBorders>
            <w:top w:val="single" w:sz="18" w:space="0" w:color="auto"/>
            <w:left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886" w:type="dxa"/>
          <w:tcBorders>
            <w:top w:val="single" w:sz="18" w:space="0" w:color="auto"/>
            <w:left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567" w:type="dxa"/>
          <w:tcBorders>
            <w:top w:val="single" w:sz="18" w:space="0" w:color="auto"/>
            <w:left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5799" w:type="dxa"/>
          <w:vMerge w:val="restart"/>
          <w:tcBorders>
            <w:top w:val="single" w:sz="18" w:space="0" w:color="auto"/>
            <w:left w:val="nil"/>
            <w:bottom w:val="nil"/>
            <w:right w:val="nil"/>
          </w:tcBorders>
          <w:vAlign w:val="center"/>
        </w:tcPr>
        <w:p w:rsidR="00B621B7" w:rsidRPr="00B1139E" w:rsidRDefault="00B621B7" w:rsidP="00734957">
          <w:pPr>
            <w:pStyle w:val="Footer"/>
            <w:jc w:val="center"/>
            <w:rPr>
              <w:rFonts w:ascii="GOST type B" w:hAnsi="GOST type B" w:cs="GOST type B"/>
              <w:i/>
              <w:iCs/>
              <w:sz w:val="36"/>
              <w:szCs w:val="36"/>
            </w:rPr>
          </w:pPr>
          <w:r>
            <w:rPr>
              <w:rFonts w:ascii="GOST type B" w:hAnsi="GOST type B" w:cs="GOST type B"/>
              <w:i/>
              <w:iCs/>
              <w:sz w:val="36"/>
              <w:szCs w:val="36"/>
            </w:rPr>
            <w:t>894/12-19</w:t>
          </w:r>
          <w:r w:rsidRPr="00B1139E">
            <w:rPr>
              <w:rFonts w:ascii="GOST type B" w:hAnsi="GOST type B" w:cs="GOST type B"/>
              <w:i/>
              <w:iCs/>
              <w:sz w:val="36"/>
              <w:szCs w:val="36"/>
            </w:rPr>
            <w:t>- ОВОС</w:t>
          </w:r>
        </w:p>
      </w:tc>
      <w:tc>
        <w:tcPr>
          <w:tcW w:w="55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B621B7" w:rsidRPr="00B1139E" w:rsidRDefault="00B621B7">
          <w:pPr>
            <w:pStyle w:val="Footer"/>
            <w:ind w:left="-57" w:right="-57"/>
            <w:jc w:val="center"/>
            <w:rPr>
              <w:rFonts w:ascii="GOST type B" w:hAnsi="GOST type B" w:cs="GOST type B"/>
              <w:i/>
              <w:iCs/>
              <w:sz w:val="16"/>
              <w:szCs w:val="16"/>
            </w:rPr>
          </w:pPr>
          <w:r w:rsidRPr="00B1139E">
            <w:rPr>
              <w:rFonts w:ascii="GOST type B" w:hAnsi="GOST type B" w:cs="GOST type B"/>
              <w:i/>
              <w:iCs/>
              <w:sz w:val="16"/>
              <w:szCs w:val="16"/>
            </w:rPr>
            <w:t>Лист</w:t>
          </w:r>
        </w:p>
      </w:tc>
    </w:tr>
    <w:tr w:rsidR="00B621B7">
      <w:trPr>
        <w:cantSplit/>
        <w:trHeight w:hRule="exact" w:val="300"/>
        <w:jc w:val="center"/>
      </w:trPr>
      <w:tc>
        <w:tcPr>
          <w:tcW w:w="709" w:type="dxa"/>
          <w:tcBorders>
            <w:left w:val="nil"/>
            <w:bottom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567" w:type="dxa"/>
          <w:tcBorders>
            <w:left w:val="nil"/>
            <w:bottom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567" w:type="dxa"/>
          <w:tcBorders>
            <w:left w:val="nil"/>
            <w:bottom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532" w:type="dxa"/>
          <w:tcBorders>
            <w:left w:val="nil"/>
            <w:bottom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886" w:type="dxa"/>
          <w:tcBorders>
            <w:left w:val="nil"/>
            <w:bottom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567" w:type="dxa"/>
          <w:tcBorders>
            <w:left w:val="nil"/>
            <w:bottom w:val="nil"/>
            <w:right w:val="single" w:sz="18" w:space="0" w:color="auto"/>
          </w:tcBorders>
        </w:tcPr>
        <w:p w:rsidR="00B621B7" w:rsidRDefault="00B621B7">
          <w:pPr>
            <w:pStyle w:val="Footer"/>
            <w:jc w:val="center"/>
          </w:pPr>
        </w:p>
      </w:tc>
      <w:tc>
        <w:tcPr>
          <w:tcW w:w="5799" w:type="dxa"/>
          <w:vMerge/>
          <w:tcBorders>
            <w:top w:val="nil"/>
            <w:left w:val="nil"/>
            <w:bottom w:val="nil"/>
            <w:right w:val="nil"/>
          </w:tcBorders>
        </w:tcPr>
        <w:p w:rsidR="00B621B7" w:rsidRDefault="00B621B7">
          <w:pPr>
            <w:pStyle w:val="Footer"/>
          </w:pPr>
        </w:p>
      </w:tc>
      <w:tc>
        <w:tcPr>
          <w:tcW w:w="552" w:type="dxa"/>
          <w:vMerge w:val="restart"/>
          <w:tcBorders>
            <w:top w:val="single" w:sz="18" w:space="0" w:color="auto"/>
            <w:left w:val="single" w:sz="18" w:space="0" w:color="auto"/>
            <w:bottom w:val="nil"/>
            <w:right w:val="nil"/>
          </w:tcBorders>
          <w:vAlign w:val="center"/>
        </w:tcPr>
        <w:p w:rsidR="00B621B7" w:rsidRPr="00B1139E" w:rsidRDefault="00B621B7">
          <w:pPr>
            <w:pStyle w:val="Footer"/>
            <w:jc w:val="center"/>
            <w:rPr>
              <w:rFonts w:ascii="GOST type B" w:hAnsi="GOST type B" w:cs="GOST type B"/>
              <w:i/>
              <w:iCs/>
              <w:sz w:val="28"/>
              <w:szCs w:val="28"/>
            </w:rPr>
          </w:pPr>
          <w:r w:rsidRPr="00B1139E">
            <w:rPr>
              <w:rStyle w:val="PageNumber"/>
              <w:rFonts w:ascii="GOST type B" w:hAnsi="GOST type B" w:cs="GOST type B"/>
              <w:i/>
              <w:iCs/>
            </w:rPr>
            <w:fldChar w:fldCharType="begin"/>
          </w:r>
          <w:r w:rsidRPr="00B1139E">
            <w:rPr>
              <w:rStyle w:val="PageNumber"/>
              <w:rFonts w:ascii="GOST type B" w:hAnsi="GOST type B" w:cs="GOST type B"/>
              <w:i/>
              <w:iCs/>
            </w:rPr>
            <w:instrText xml:space="preserve"> PAGE </w:instrText>
          </w:r>
          <w:r w:rsidRPr="00B1139E">
            <w:rPr>
              <w:rStyle w:val="PageNumber"/>
              <w:rFonts w:ascii="GOST type B" w:hAnsi="GOST type B" w:cs="GOST type B"/>
              <w:i/>
              <w:iCs/>
            </w:rPr>
            <w:fldChar w:fldCharType="separate"/>
          </w:r>
          <w:r>
            <w:rPr>
              <w:rStyle w:val="PageNumber"/>
              <w:rFonts w:ascii="GOST type B" w:hAnsi="GOST type B" w:cs="GOST type B"/>
              <w:i/>
              <w:iCs/>
              <w:noProof/>
            </w:rPr>
            <w:t>2</w:t>
          </w:r>
          <w:r w:rsidRPr="00B1139E">
            <w:rPr>
              <w:rStyle w:val="PageNumber"/>
              <w:rFonts w:ascii="GOST type B" w:hAnsi="GOST type B" w:cs="GOST type B"/>
              <w:i/>
              <w:iCs/>
            </w:rPr>
            <w:fldChar w:fldCharType="end"/>
          </w:r>
        </w:p>
      </w:tc>
    </w:tr>
    <w:tr w:rsidR="00B621B7">
      <w:trPr>
        <w:cantSplit/>
        <w:trHeight w:hRule="exact" w:val="300"/>
        <w:jc w:val="center"/>
      </w:trPr>
      <w:tc>
        <w:tcPr>
          <w:tcW w:w="709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vAlign w:val="center"/>
        </w:tcPr>
        <w:p w:rsidR="00B621B7" w:rsidRPr="00B1139E" w:rsidRDefault="00B621B7">
          <w:pPr>
            <w:pStyle w:val="Footer"/>
            <w:ind w:left="-57" w:right="-57"/>
            <w:jc w:val="center"/>
            <w:rPr>
              <w:rFonts w:ascii="GOST type B" w:hAnsi="GOST type B" w:cs="GOST type B"/>
              <w:i/>
              <w:iCs/>
              <w:sz w:val="16"/>
              <w:szCs w:val="16"/>
            </w:rPr>
          </w:pPr>
          <w:r>
            <w:rPr>
              <w:noProof/>
            </w:rPr>
            <w:pict>
              <v:line id="_x0000_s2055" style="position:absolute;left:0;text-align:left;flip:x;z-index:251656704;mso-position-horizontal-relative:text;mso-position-vertical-relative:page" from="-41.95pt,721.5pt" to="-5.95pt,721.5pt" o:allowincell="f" strokeweight="2.25pt">
                <w10:wrap anchory="page"/>
              </v:line>
            </w:pict>
          </w:r>
          <w:r w:rsidRPr="00B1139E">
            <w:rPr>
              <w:rFonts w:ascii="GOST type B" w:hAnsi="GOST type B" w:cs="GOST type B"/>
              <w:i/>
              <w:iCs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vAlign w:val="center"/>
        </w:tcPr>
        <w:p w:rsidR="00B621B7" w:rsidRPr="00B1139E" w:rsidRDefault="00B621B7">
          <w:pPr>
            <w:pStyle w:val="Footer"/>
            <w:ind w:left="-57" w:right="-57"/>
            <w:jc w:val="center"/>
            <w:rPr>
              <w:rFonts w:ascii="GOST type B" w:hAnsi="GOST type B" w:cs="GOST type B"/>
              <w:i/>
              <w:iCs/>
              <w:sz w:val="16"/>
              <w:szCs w:val="16"/>
            </w:rPr>
          </w:pPr>
          <w:r w:rsidRPr="00B1139E">
            <w:rPr>
              <w:rFonts w:ascii="GOST type B" w:hAnsi="GOST type B" w:cs="GOST type B"/>
              <w:i/>
              <w:iCs/>
              <w:sz w:val="16"/>
              <w:szCs w:val="16"/>
            </w:rPr>
            <w:t>Кол.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vAlign w:val="center"/>
        </w:tcPr>
        <w:p w:rsidR="00B621B7" w:rsidRPr="00B1139E" w:rsidRDefault="00B621B7">
          <w:pPr>
            <w:pStyle w:val="Footer"/>
            <w:ind w:left="-57" w:right="-57"/>
            <w:jc w:val="center"/>
            <w:rPr>
              <w:rFonts w:ascii="GOST type B" w:hAnsi="GOST type B" w:cs="GOST type B"/>
              <w:i/>
              <w:iCs/>
              <w:sz w:val="16"/>
              <w:szCs w:val="16"/>
            </w:rPr>
          </w:pPr>
          <w:r w:rsidRPr="00B1139E">
            <w:rPr>
              <w:rFonts w:ascii="GOST type B" w:hAnsi="GOST type B" w:cs="GOST type B"/>
              <w:i/>
              <w:iCs/>
              <w:sz w:val="16"/>
              <w:szCs w:val="16"/>
            </w:rPr>
            <w:t>Лист</w:t>
          </w:r>
        </w:p>
      </w:tc>
      <w:tc>
        <w:tcPr>
          <w:tcW w:w="532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vAlign w:val="center"/>
        </w:tcPr>
        <w:p w:rsidR="00B621B7" w:rsidRPr="00B1139E" w:rsidRDefault="00B621B7">
          <w:pPr>
            <w:pStyle w:val="Footer"/>
            <w:ind w:left="-57" w:right="-57"/>
            <w:jc w:val="center"/>
            <w:rPr>
              <w:rFonts w:ascii="GOST type B" w:hAnsi="GOST type B" w:cs="GOST type B"/>
              <w:i/>
              <w:iCs/>
              <w:sz w:val="16"/>
              <w:szCs w:val="16"/>
            </w:rPr>
          </w:pPr>
          <w:r w:rsidRPr="00B1139E">
            <w:rPr>
              <w:rFonts w:ascii="GOST type B" w:hAnsi="GOST type B" w:cs="GOST type B"/>
              <w:i/>
              <w:iCs/>
              <w:sz w:val="16"/>
              <w:szCs w:val="16"/>
            </w:rPr>
            <w:t>№док</w:t>
          </w:r>
        </w:p>
      </w:tc>
      <w:tc>
        <w:tcPr>
          <w:tcW w:w="886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vAlign w:val="center"/>
        </w:tcPr>
        <w:p w:rsidR="00B621B7" w:rsidRPr="00B1139E" w:rsidRDefault="00B621B7">
          <w:pPr>
            <w:pStyle w:val="Footer"/>
            <w:ind w:left="-57" w:right="-57"/>
            <w:jc w:val="center"/>
            <w:rPr>
              <w:rFonts w:ascii="GOST type B" w:hAnsi="GOST type B" w:cs="GOST type B"/>
              <w:i/>
              <w:iCs/>
              <w:sz w:val="16"/>
              <w:szCs w:val="16"/>
            </w:rPr>
          </w:pPr>
          <w:r w:rsidRPr="00B1139E">
            <w:rPr>
              <w:rFonts w:ascii="GOST type B" w:hAnsi="GOST type B" w:cs="GOST type B"/>
              <w:i/>
              <w:iCs/>
              <w:sz w:val="16"/>
              <w:szCs w:val="16"/>
            </w:rPr>
            <w:t>Подпись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vAlign w:val="center"/>
        </w:tcPr>
        <w:p w:rsidR="00B621B7" w:rsidRPr="00B1139E" w:rsidRDefault="00B621B7">
          <w:pPr>
            <w:pStyle w:val="Footer"/>
            <w:ind w:left="-57" w:right="-57"/>
            <w:jc w:val="center"/>
            <w:rPr>
              <w:rFonts w:ascii="GOST type B" w:hAnsi="GOST type B" w:cs="GOST type B"/>
              <w:i/>
              <w:iCs/>
              <w:sz w:val="16"/>
              <w:szCs w:val="16"/>
            </w:rPr>
          </w:pPr>
          <w:r w:rsidRPr="00B1139E">
            <w:rPr>
              <w:rFonts w:ascii="GOST type B" w:hAnsi="GOST type B" w:cs="GOST type B"/>
              <w:i/>
              <w:iCs/>
              <w:sz w:val="16"/>
              <w:szCs w:val="16"/>
            </w:rPr>
            <w:t>Дата</w:t>
          </w:r>
        </w:p>
      </w:tc>
      <w:tc>
        <w:tcPr>
          <w:tcW w:w="5799" w:type="dxa"/>
          <w:vMerge/>
          <w:tcBorders>
            <w:top w:val="nil"/>
            <w:left w:val="nil"/>
            <w:bottom w:val="nil"/>
            <w:right w:val="nil"/>
          </w:tcBorders>
        </w:tcPr>
        <w:p w:rsidR="00B621B7" w:rsidRDefault="00B621B7">
          <w:pPr>
            <w:pStyle w:val="Footer"/>
          </w:pPr>
        </w:p>
      </w:tc>
      <w:tc>
        <w:tcPr>
          <w:tcW w:w="552" w:type="dxa"/>
          <w:vMerge/>
          <w:tcBorders>
            <w:top w:val="single" w:sz="18" w:space="0" w:color="auto"/>
            <w:left w:val="single" w:sz="18" w:space="0" w:color="auto"/>
            <w:bottom w:val="nil"/>
            <w:right w:val="nil"/>
          </w:tcBorders>
        </w:tcPr>
        <w:p w:rsidR="00B621B7" w:rsidRDefault="00B621B7">
          <w:pPr>
            <w:pStyle w:val="Footer"/>
          </w:pPr>
        </w:p>
      </w:tc>
    </w:tr>
  </w:tbl>
  <w:p w:rsidR="00B621B7" w:rsidRDefault="00B621B7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B7" w:rsidRDefault="00B621B7">
      <w:r>
        <w:separator/>
      </w:r>
    </w:p>
  </w:footnote>
  <w:footnote w:type="continuationSeparator" w:id="1">
    <w:p w:rsidR="00B621B7" w:rsidRDefault="00B62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0641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E9365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CF964A4"/>
    <w:multiLevelType w:val="multilevel"/>
    <w:tmpl w:val="77CAEB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139D8"/>
    <w:multiLevelType w:val="multilevel"/>
    <w:tmpl w:val="02D4B6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B63B27"/>
    <w:multiLevelType w:val="hybridMultilevel"/>
    <w:tmpl w:val="3C26CBB6"/>
    <w:lvl w:ilvl="0" w:tplc="0419000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1" w:hanging="360"/>
      </w:pPr>
    </w:lvl>
    <w:lvl w:ilvl="2" w:tplc="04190005">
      <w:start w:val="1"/>
      <w:numFmt w:val="lowerRoman"/>
      <w:lvlText w:val="%3."/>
      <w:lvlJc w:val="right"/>
      <w:pPr>
        <w:ind w:left="2651" w:hanging="180"/>
      </w:pPr>
    </w:lvl>
    <w:lvl w:ilvl="3" w:tplc="04190001">
      <w:start w:val="1"/>
      <w:numFmt w:val="decimal"/>
      <w:lvlText w:val="%4."/>
      <w:lvlJc w:val="left"/>
      <w:pPr>
        <w:ind w:left="3371" w:hanging="360"/>
      </w:pPr>
    </w:lvl>
    <w:lvl w:ilvl="4" w:tplc="04190003">
      <w:start w:val="1"/>
      <w:numFmt w:val="lowerLetter"/>
      <w:lvlText w:val="%5."/>
      <w:lvlJc w:val="left"/>
      <w:pPr>
        <w:ind w:left="4091" w:hanging="360"/>
      </w:pPr>
    </w:lvl>
    <w:lvl w:ilvl="5" w:tplc="04190005">
      <w:start w:val="1"/>
      <w:numFmt w:val="lowerRoman"/>
      <w:lvlText w:val="%6."/>
      <w:lvlJc w:val="right"/>
      <w:pPr>
        <w:ind w:left="4811" w:hanging="180"/>
      </w:pPr>
    </w:lvl>
    <w:lvl w:ilvl="6" w:tplc="04190001">
      <w:start w:val="1"/>
      <w:numFmt w:val="decimal"/>
      <w:lvlText w:val="%7."/>
      <w:lvlJc w:val="left"/>
      <w:pPr>
        <w:ind w:left="5531" w:hanging="360"/>
      </w:pPr>
    </w:lvl>
    <w:lvl w:ilvl="7" w:tplc="04190003">
      <w:start w:val="1"/>
      <w:numFmt w:val="lowerLetter"/>
      <w:lvlText w:val="%8."/>
      <w:lvlJc w:val="left"/>
      <w:pPr>
        <w:ind w:left="6251" w:hanging="360"/>
      </w:pPr>
    </w:lvl>
    <w:lvl w:ilvl="8" w:tplc="04190005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A86415"/>
    <w:multiLevelType w:val="singleLevel"/>
    <w:tmpl w:val="BF641648"/>
    <w:lvl w:ilvl="0">
      <w:start w:val="1"/>
      <w:numFmt w:val="bullet"/>
      <w:pStyle w:val="List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6">
    <w:nsid w:val="560D7735"/>
    <w:multiLevelType w:val="multilevel"/>
    <w:tmpl w:val="D764B792"/>
    <w:lvl w:ilvl="0">
      <w:start w:val="5"/>
      <w:numFmt w:val="decimal"/>
      <w:lvlText w:val="5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67977"/>
    <w:multiLevelType w:val="multilevel"/>
    <w:tmpl w:val="630C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00B0F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b/>
        <w:bCs/>
        <w:color w:val="00B0F0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b/>
        <w:bCs/>
        <w:color w:val="00B0F0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b/>
        <w:bCs/>
        <w:color w:val="00B0F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bCs/>
        <w:color w:val="00B0F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bCs/>
        <w:color w:val="00B0F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bCs/>
        <w:color w:val="00B0F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bCs/>
        <w:color w:val="00B0F0"/>
      </w:rPr>
    </w:lvl>
  </w:abstractNum>
  <w:abstractNum w:abstractNumId="8">
    <w:nsid w:val="65AF3761"/>
    <w:multiLevelType w:val="hybridMultilevel"/>
    <w:tmpl w:val="47C6060A"/>
    <w:lvl w:ilvl="0" w:tplc="0419000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02746EE"/>
    <w:multiLevelType w:val="multilevel"/>
    <w:tmpl w:val="9C282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EE4A1E"/>
    <w:multiLevelType w:val="singleLevel"/>
    <w:tmpl w:val="4FAE20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10"/>
  </w:num>
  <w:num w:numId="20">
    <w:abstractNumId w:val="3"/>
  </w:num>
  <w:num w:numId="21">
    <w:abstractNumId w:val="7"/>
  </w:num>
  <w:num w:numId="22">
    <w:abstractNumId w:val="8"/>
  </w:num>
  <w:num w:numId="23">
    <w:abstractNumId w:val="4"/>
  </w:num>
  <w:num w:numId="24">
    <w:abstractNumId w:val="5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</w:num>
  <w:num w:numId="2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C2E"/>
    <w:rsid w:val="00000BD0"/>
    <w:rsid w:val="00000F7D"/>
    <w:rsid w:val="000013AD"/>
    <w:rsid w:val="000025C4"/>
    <w:rsid w:val="00003367"/>
    <w:rsid w:val="00003463"/>
    <w:rsid w:val="00004AEF"/>
    <w:rsid w:val="00005A92"/>
    <w:rsid w:val="00006E87"/>
    <w:rsid w:val="00006E98"/>
    <w:rsid w:val="000071DE"/>
    <w:rsid w:val="00007A58"/>
    <w:rsid w:val="00007BE4"/>
    <w:rsid w:val="000103F0"/>
    <w:rsid w:val="000115D3"/>
    <w:rsid w:val="000116DB"/>
    <w:rsid w:val="00011F4F"/>
    <w:rsid w:val="000132A0"/>
    <w:rsid w:val="00013328"/>
    <w:rsid w:val="000137AA"/>
    <w:rsid w:val="00014898"/>
    <w:rsid w:val="00014F15"/>
    <w:rsid w:val="000153F3"/>
    <w:rsid w:val="00015C11"/>
    <w:rsid w:val="00015D19"/>
    <w:rsid w:val="00016F9F"/>
    <w:rsid w:val="00017298"/>
    <w:rsid w:val="000177A9"/>
    <w:rsid w:val="00017809"/>
    <w:rsid w:val="000215AB"/>
    <w:rsid w:val="000220BD"/>
    <w:rsid w:val="000221EB"/>
    <w:rsid w:val="000222E4"/>
    <w:rsid w:val="00022946"/>
    <w:rsid w:val="0002371F"/>
    <w:rsid w:val="000245CF"/>
    <w:rsid w:val="00024B91"/>
    <w:rsid w:val="00025096"/>
    <w:rsid w:val="00025BC6"/>
    <w:rsid w:val="000261D0"/>
    <w:rsid w:val="000265D3"/>
    <w:rsid w:val="00026DA4"/>
    <w:rsid w:val="000277D1"/>
    <w:rsid w:val="00030408"/>
    <w:rsid w:val="00030554"/>
    <w:rsid w:val="00031743"/>
    <w:rsid w:val="00031B8D"/>
    <w:rsid w:val="00031F2B"/>
    <w:rsid w:val="0003209C"/>
    <w:rsid w:val="000321C8"/>
    <w:rsid w:val="000327A7"/>
    <w:rsid w:val="00032BC5"/>
    <w:rsid w:val="0003342F"/>
    <w:rsid w:val="000346BF"/>
    <w:rsid w:val="000349C1"/>
    <w:rsid w:val="000371B1"/>
    <w:rsid w:val="00037DF3"/>
    <w:rsid w:val="000402EC"/>
    <w:rsid w:val="000407AE"/>
    <w:rsid w:val="00043CC4"/>
    <w:rsid w:val="00044873"/>
    <w:rsid w:val="00045729"/>
    <w:rsid w:val="00046030"/>
    <w:rsid w:val="0004633E"/>
    <w:rsid w:val="00046C22"/>
    <w:rsid w:val="00046DBE"/>
    <w:rsid w:val="000472E1"/>
    <w:rsid w:val="00047EC2"/>
    <w:rsid w:val="00050024"/>
    <w:rsid w:val="0005165B"/>
    <w:rsid w:val="00051E70"/>
    <w:rsid w:val="00055379"/>
    <w:rsid w:val="000555DF"/>
    <w:rsid w:val="000559DA"/>
    <w:rsid w:val="00055C8E"/>
    <w:rsid w:val="00056163"/>
    <w:rsid w:val="0005636A"/>
    <w:rsid w:val="00057991"/>
    <w:rsid w:val="00057D02"/>
    <w:rsid w:val="000609A5"/>
    <w:rsid w:val="00060B6C"/>
    <w:rsid w:val="00060C61"/>
    <w:rsid w:val="0006118E"/>
    <w:rsid w:val="000614CC"/>
    <w:rsid w:val="000626E1"/>
    <w:rsid w:val="000630DA"/>
    <w:rsid w:val="00063248"/>
    <w:rsid w:val="000637DC"/>
    <w:rsid w:val="000657F5"/>
    <w:rsid w:val="00065AB3"/>
    <w:rsid w:val="00065DB3"/>
    <w:rsid w:val="00065FB1"/>
    <w:rsid w:val="00067380"/>
    <w:rsid w:val="00067747"/>
    <w:rsid w:val="0007000A"/>
    <w:rsid w:val="00070108"/>
    <w:rsid w:val="00070BB7"/>
    <w:rsid w:val="000713E5"/>
    <w:rsid w:val="00072A64"/>
    <w:rsid w:val="00072C21"/>
    <w:rsid w:val="00072D68"/>
    <w:rsid w:val="00072FDD"/>
    <w:rsid w:val="00074E2B"/>
    <w:rsid w:val="00075201"/>
    <w:rsid w:val="0007559A"/>
    <w:rsid w:val="00075BAF"/>
    <w:rsid w:val="00075F1C"/>
    <w:rsid w:val="000766B2"/>
    <w:rsid w:val="0007693A"/>
    <w:rsid w:val="00076960"/>
    <w:rsid w:val="00077262"/>
    <w:rsid w:val="00077D1F"/>
    <w:rsid w:val="00081094"/>
    <w:rsid w:val="000812A9"/>
    <w:rsid w:val="000813F3"/>
    <w:rsid w:val="00081570"/>
    <w:rsid w:val="000815FD"/>
    <w:rsid w:val="0008280C"/>
    <w:rsid w:val="00083C23"/>
    <w:rsid w:val="000842C8"/>
    <w:rsid w:val="000843CF"/>
    <w:rsid w:val="00084D30"/>
    <w:rsid w:val="000873D9"/>
    <w:rsid w:val="00087CB2"/>
    <w:rsid w:val="00090B13"/>
    <w:rsid w:val="00091703"/>
    <w:rsid w:val="00091E60"/>
    <w:rsid w:val="00092B35"/>
    <w:rsid w:val="00093472"/>
    <w:rsid w:val="00094776"/>
    <w:rsid w:val="0009509D"/>
    <w:rsid w:val="0009672D"/>
    <w:rsid w:val="00096AE3"/>
    <w:rsid w:val="00096B2A"/>
    <w:rsid w:val="000977A5"/>
    <w:rsid w:val="000A1098"/>
    <w:rsid w:val="000A1134"/>
    <w:rsid w:val="000A1812"/>
    <w:rsid w:val="000A1890"/>
    <w:rsid w:val="000A2876"/>
    <w:rsid w:val="000A3FA0"/>
    <w:rsid w:val="000A61AF"/>
    <w:rsid w:val="000A62E7"/>
    <w:rsid w:val="000A7179"/>
    <w:rsid w:val="000A74FC"/>
    <w:rsid w:val="000A7CCD"/>
    <w:rsid w:val="000B0231"/>
    <w:rsid w:val="000B315E"/>
    <w:rsid w:val="000B344A"/>
    <w:rsid w:val="000B3EE5"/>
    <w:rsid w:val="000B4F96"/>
    <w:rsid w:val="000B592C"/>
    <w:rsid w:val="000B5AE2"/>
    <w:rsid w:val="000B6898"/>
    <w:rsid w:val="000B7E80"/>
    <w:rsid w:val="000C2459"/>
    <w:rsid w:val="000C45A4"/>
    <w:rsid w:val="000C68EA"/>
    <w:rsid w:val="000C6E22"/>
    <w:rsid w:val="000C74CD"/>
    <w:rsid w:val="000C75ED"/>
    <w:rsid w:val="000D03F3"/>
    <w:rsid w:val="000D2F8B"/>
    <w:rsid w:val="000D40DB"/>
    <w:rsid w:val="000D527B"/>
    <w:rsid w:val="000D56A4"/>
    <w:rsid w:val="000D5DFD"/>
    <w:rsid w:val="000D7B38"/>
    <w:rsid w:val="000E0B02"/>
    <w:rsid w:val="000E0CAE"/>
    <w:rsid w:val="000E1083"/>
    <w:rsid w:val="000E126A"/>
    <w:rsid w:val="000E12E6"/>
    <w:rsid w:val="000E190C"/>
    <w:rsid w:val="000E25BE"/>
    <w:rsid w:val="000E2671"/>
    <w:rsid w:val="000E373F"/>
    <w:rsid w:val="000E4628"/>
    <w:rsid w:val="000E46DA"/>
    <w:rsid w:val="000E498F"/>
    <w:rsid w:val="000E5379"/>
    <w:rsid w:val="000E55F9"/>
    <w:rsid w:val="000E5929"/>
    <w:rsid w:val="000F1A89"/>
    <w:rsid w:val="000F1E38"/>
    <w:rsid w:val="000F2AC1"/>
    <w:rsid w:val="000F3555"/>
    <w:rsid w:val="000F3792"/>
    <w:rsid w:val="000F41C8"/>
    <w:rsid w:val="000F461B"/>
    <w:rsid w:val="000F4AE6"/>
    <w:rsid w:val="000F4CF8"/>
    <w:rsid w:val="000F53B1"/>
    <w:rsid w:val="000F68CB"/>
    <w:rsid w:val="000F7D25"/>
    <w:rsid w:val="001006C4"/>
    <w:rsid w:val="00100A40"/>
    <w:rsid w:val="00102074"/>
    <w:rsid w:val="00102FC1"/>
    <w:rsid w:val="0010381B"/>
    <w:rsid w:val="00104D2F"/>
    <w:rsid w:val="001050F0"/>
    <w:rsid w:val="001052D2"/>
    <w:rsid w:val="00105816"/>
    <w:rsid w:val="001064AE"/>
    <w:rsid w:val="00107C18"/>
    <w:rsid w:val="00107E95"/>
    <w:rsid w:val="001101D4"/>
    <w:rsid w:val="001103A0"/>
    <w:rsid w:val="00110616"/>
    <w:rsid w:val="00110C03"/>
    <w:rsid w:val="00111380"/>
    <w:rsid w:val="00111801"/>
    <w:rsid w:val="00115E70"/>
    <w:rsid w:val="001165B6"/>
    <w:rsid w:val="001175C0"/>
    <w:rsid w:val="001207A8"/>
    <w:rsid w:val="0012088D"/>
    <w:rsid w:val="00122507"/>
    <w:rsid w:val="00122614"/>
    <w:rsid w:val="00122B45"/>
    <w:rsid w:val="00123517"/>
    <w:rsid w:val="00123551"/>
    <w:rsid w:val="001246B5"/>
    <w:rsid w:val="00126DD4"/>
    <w:rsid w:val="001277EE"/>
    <w:rsid w:val="001315F5"/>
    <w:rsid w:val="00131DF1"/>
    <w:rsid w:val="0013318E"/>
    <w:rsid w:val="001340B7"/>
    <w:rsid w:val="00134ABA"/>
    <w:rsid w:val="00134CBD"/>
    <w:rsid w:val="00134E84"/>
    <w:rsid w:val="00135482"/>
    <w:rsid w:val="00135C13"/>
    <w:rsid w:val="00136C11"/>
    <w:rsid w:val="00144A8A"/>
    <w:rsid w:val="00146710"/>
    <w:rsid w:val="00146F76"/>
    <w:rsid w:val="00151108"/>
    <w:rsid w:val="0015160B"/>
    <w:rsid w:val="001517EE"/>
    <w:rsid w:val="001535D7"/>
    <w:rsid w:val="00155008"/>
    <w:rsid w:val="0015550C"/>
    <w:rsid w:val="0015579E"/>
    <w:rsid w:val="001557DB"/>
    <w:rsid w:val="00155ECD"/>
    <w:rsid w:val="00160061"/>
    <w:rsid w:val="001609CB"/>
    <w:rsid w:val="001615D2"/>
    <w:rsid w:val="00161E26"/>
    <w:rsid w:val="00161F27"/>
    <w:rsid w:val="00162089"/>
    <w:rsid w:val="0016291D"/>
    <w:rsid w:val="00162BD3"/>
    <w:rsid w:val="00163E73"/>
    <w:rsid w:val="001641D0"/>
    <w:rsid w:val="00164E2C"/>
    <w:rsid w:val="00165792"/>
    <w:rsid w:val="00165D13"/>
    <w:rsid w:val="00165DDE"/>
    <w:rsid w:val="0016728D"/>
    <w:rsid w:val="00167453"/>
    <w:rsid w:val="00167516"/>
    <w:rsid w:val="00170493"/>
    <w:rsid w:val="00170828"/>
    <w:rsid w:val="00170E01"/>
    <w:rsid w:val="0017189A"/>
    <w:rsid w:val="00171C15"/>
    <w:rsid w:val="00171FC1"/>
    <w:rsid w:val="00172287"/>
    <w:rsid w:val="00174FB9"/>
    <w:rsid w:val="0017513A"/>
    <w:rsid w:val="001805CB"/>
    <w:rsid w:val="00180642"/>
    <w:rsid w:val="00180C23"/>
    <w:rsid w:val="00180D98"/>
    <w:rsid w:val="00181E58"/>
    <w:rsid w:val="00181F03"/>
    <w:rsid w:val="00183AE4"/>
    <w:rsid w:val="00183CA9"/>
    <w:rsid w:val="00184ACE"/>
    <w:rsid w:val="00184C6A"/>
    <w:rsid w:val="001864DB"/>
    <w:rsid w:val="00186972"/>
    <w:rsid w:val="001870E2"/>
    <w:rsid w:val="00187576"/>
    <w:rsid w:val="00190CDB"/>
    <w:rsid w:val="00190DBD"/>
    <w:rsid w:val="00191BE0"/>
    <w:rsid w:val="0019357F"/>
    <w:rsid w:val="00193AED"/>
    <w:rsid w:val="001940E6"/>
    <w:rsid w:val="00194DE5"/>
    <w:rsid w:val="00195BE2"/>
    <w:rsid w:val="00197179"/>
    <w:rsid w:val="001978E1"/>
    <w:rsid w:val="001A026F"/>
    <w:rsid w:val="001A0857"/>
    <w:rsid w:val="001A0A8A"/>
    <w:rsid w:val="001A1CFE"/>
    <w:rsid w:val="001A2400"/>
    <w:rsid w:val="001A2DA6"/>
    <w:rsid w:val="001A3E60"/>
    <w:rsid w:val="001A4F75"/>
    <w:rsid w:val="001A5AA8"/>
    <w:rsid w:val="001A7B4F"/>
    <w:rsid w:val="001B0891"/>
    <w:rsid w:val="001B0F3D"/>
    <w:rsid w:val="001B24CA"/>
    <w:rsid w:val="001B25FC"/>
    <w:rsid w:val="001B3300"/>
    <w:rsid w:val="001B40C7"/>
    <w:rsid w:val="001B54EA"/>
    <w:rsid w:val="001B583A"/>
    <w:rsid w:val="001B5911"/>
    <w:rsid w:val="001B7764"/>
    <w:rsid w:val="001C14BB"/>
    <w:rsid w:val="001C178F"/>
    <w:rsid w:val="001C18CB"/>
    <w:rsid w:val="001C2D42"/>
    <w:rsid w:val="001C36F3"/>
    <w:rsid w:val="001C37D1"/>
    <w:rsid w:val="001C3BBC"/>
    <w:rsid w:val="001C4971"/>
    <w:rsid w:val="001C4E94"/>
    <w:rsid w:val="001C5085"/>
    <w:rsid w:val="001C7735"/>
    <w:rsid w:val="001C7823"/>
    <w:rsid w:val="001D0A6D"/>
    <w:rsid w:val="001D0DD9"/>
    <w:rsid w:val="001D17DF"/>
    <w:rsid w:val="001D2A89"/>
    <w:rsid w:val="001D3988"/>
    <w:rsid w:val="001D3D66"/>
    <w:rsid w:val="001D3F85"/>
    <w:rsid w:val="001D6754"/>
    <w:rsid w:val="001D6C26"/>
    <w:rsid w:val="001D7889"/>
    <w:rsid w:val="001E0AFE"/>
    <w:rsid w:val="001E15C3"/>
    <w:rsid w:val="001E2E4D"/>
    <w:rsid w:val="001E2E6A"/>
    <w:rsid w:val="001E33C1"/>
    <w:rsid w:val="001E52B7"/>
    <w:rsid w:val="001E57D2"/>
    <w:rsid w:val="001E5A8D"/>
    <w:rsid w:val="001E6AAC"/>
    <w:rsid w:val="001E6C8A"/>
    <w:rsid w:val="001E6F25"/>
    <w:rsid w:val="001E7071"/>
    <w:rsid w:val="001E798F"/>
    <w:rsid w:val="001F005C"/>
    <w:rsid w:val="001F0CFF"/>
    <w:rsid w:val="001F17B6"/>
    <w:rsid w:val="001F1B48"/>
    <w:rsid w:val="001F1C75"/>
    <w:rsid w:val="001F3646"/>
    <w:rsid w:val="001F3C7A"/>
    <w:rsid w:val="001F600A"/>
    <w:rsid w:val="001F6579"/>
    <w:rsid w:val="001F67BD"/>
    <w:rsid w:val="001F67FE"/>
    <w:rsid w:val="001F683E"/>
    <w:rsid w:val="001F6898"/>
    <w:rsid w:val="00200DBE"/>
    <w:rsid w:val="00201970"/>
    <w:rsid w:val="00201E3A"/>
    <w:rsid w:val="00202C4D"/>
    <w:rsid w:val="00203A62"/>
    <w:rsid w:val="00203E7C"/>
    <w:rsid w:val="00204544"/>
    <w:rsid w:val="00204B88"/>
    <w:rsid w:val="002078AC"/>
    <w:rsid w:val="0021037E"/>
    <w:rsid w:val="00210E79"/>
    <w:rsid w:val="0021102C"/>
    <w:rsid w:val="00211CBC"/>
    <w:rsid w:val="00212EBB"/>
    <w:rsid w:val="00213D38"/>
    <w:rsid w:val="00214C6D"/>
    <w:rsid w:val="00216079"/>
    <w:rsid w:val="002164F4"/>
    <w:rsid w:val="00216570"/>
    <w:rsid w:val="00216ED8"/>
    <w:rsid w:val="00216EDF"/>
    <w:rsid w:val="00217B58"/>
    <w:rsid w:val="00217C22"/>
    <w:rsid w:val="00217E66"/>
    <w:rsid w:val="00220281"/>
    <w:rsid w:val="00221A15"/>
    <w:rsid w:val="00221FD3"/>
    <w:rsid w:val="0022456C"/>
    <w:rsid w:val="00225081"/>
    <w:rsid w:val="00230091"/>
    <w:rsid w:val="002301A8"/>
    <w:rsid w:val="00232BA7"/>
    <w:rsid w:val="002334B6"/>
    <w:rsid w:val="00234085"/>
    <w:rsid w:val="002345CD"/>
    <w:rsid w:val="00234CB7"/>
    <w:rsid w:val="00234D2C"/>
    <w:rsid w:val="002352A5"/>
    <w:rsid w:val="00235C4A"/>
    <w:rsid w:val="00236313"/>
    <w:rsid w:val="002373D6"/>
    <w:rsid w:val="00240AD7"/>
    <w:rsid w:val="00244005"/>
    <w:rsid w:val="0024423B"/>
    <w:rsid w:val="0024559F"/>
    <w:rsid w:val="0024570D"/>
    <w:rsid w:val="0024690C"/>
    <w:rsid w:val="00247958"/>
    <w:rsid w:val="00251448"/>
    <w:rsid w:val="0025180C"/>
    <w:rsid w:val="002528D0"/>
    <w:rsid w:val="002532E9"/>
    <w:rsid w:val="0025359E"/>
    <w:rsid w:val="00253F99"/>
    <w:rsid w:val="00254630"/>
    <w:rsid w:val="00255466"/>
    <w:rsid w:val="00256808"/>
    <w:rsid w:val="002579AD"/>
    <w:rsid w:val="002612D5"/>
    <w:rsid w:val="0026142C"/>
    <w:rsid w:val="00261D45"/>
    <w:rsid w:val="002623CB"/>
    <w:rsid w:val="002625E6"/>
    <w:rsid w:val="002628D1"/>
    <w:rsid w:val="00262A44"/>
    <w:rsid w:val="00262CE1"/>
    <w:rsid w:val="00263B51"/>
    <w:rsid w:val="00263D27"/>
    <w:rsid w:val="00265009"/>
    <w:rsid w:val="00265CC2"/>
    <w:rsid w:val="002663B2"/>
    <w:rsid w:val="00266656"/>
    <w:rsid w:val="002672E4"/>
    <w:rsid w:val="002672F2"/>
    <w:rsid w:val="002678BB"/>
    <w:rsid w:val="00270E42"/>
    <w:rsid w:val="00271453"/>
    <w:rsid w:val="002738E2"/>
    <w:rsid w:val="00276096"/>
    <w:rsid w:val="00277C2B"/>
    <w:rsid w:val="0028075E"/>
    <w:rsid w:val="00280AC7"/>
    <w:rsid w:val="00281B97"/>
    <w:rsid w:val="00282531"/>
    <w:rsid w:val="00282A75"/>
    <w:rsid w:val="00282F4B"/>
    <w:rsid w:val="002834C7"/>
    <w:rsid w:val="00283ECC"/>
    <w:rsid w:val="0028569E"/>
    <w:rsid w:val="00285F78"/>
    <w:rsid w:val="0028646F"/>
    <w:rsid w:val="00286579"/>
    <w:rsid w:val="00286782"/>
    <w:rsid w:val="00287027"/>
    <w:rsid w:val="002870C2"/>
    <w:rsid w:val="00290D26"/>
    <w:rsid w:val="0029102A"/>
    <w:rsid w:val="0029115E"/>
    <w:rsid w:val="002912C4"/>
    <w:rsid w:val="0029147E"/>
    <w:rsid w:val="002914B5"/>
    <w:rsid w:val="002927C4"/>
    <w:rsid w:val="0029285E"/>
    <w:rsid w:val="00292F24"/>
    <w:rsid w:val="00292FD6"/>
    <w:rsid w:val="00293C3F"/>
    <w:rsid w:val="0029563F"/>
    <w:rsid w:val="0029625C"/>
    <w:rsid w:val="00296C56"/>
    <w:rsid w:val="002970DD"/>
    <w:rsid w:val="002973B8"/>
    <w:rsid w:val="00297833"/>
    <w:rsid w:val="00297931"/>
    <w:rsid w:val="002A0DCD"/>
    <w:rsid w:val="002A253E"/>
    <w:rsid w:val="002A2FFB"/>
    <w:rsid w:val="002A3468"/>
    <w:rsid w:val="002A4468"/>
    <w:rsid w:val="002A4A07"/>
    <w:rsid w:val="002A4F07"/>
    <w:rsid w:val="002A5D41"/>
    <w:rsid w:val="002A65A4"/>
    <w:rsid w:val="002A686B"/>
    <w:rsid w:val="002A6BF6"/>
    <w:rsid w:val="002A73BD"/>
    <w:rsid w:val="002A754C"/>
    <w:rsid w:val="002A7D43"/>
    <w:rsid w:val="002B0EB7"/>
    <w:rsid w:val="002B118E"/>
    <w:rsid w:val="002B2A89"/>
    <w:rsid w:val="002B4FDA"/>
    <w:rsid w:val="002B56A2"/>
    <w:rsid w:val="002B59D5"/>
    <w:rsid w:val="002B5D55"/>
    <w:rsid w:val="002B6D65"/>
    <w:rsid w:val="002B7D19"/>
    <w:rsid w:val="002C1000"/>
    <w:rsid w:val="002C3A28"/>
    <w:rsid w:val="002C49F3"/>
    <w:rsid w:val="002C566B"/>
    <w:rsid w:val="002C5F0B"/>
    <w:rsid w:val="002C76D6"/>
    <w:rsid w:val="002D03E3"/>
    <w:rsid w:val="002D074E"/>
    <w:rsid w:val="002D101E"/>
    <w:rsid w:val="002D1F15"/>
    <w:rsid w:val="002D1FE1"/>
    <w:rsid w:val="002D26C5"/>
    <w:rsid w:val="002D4030"/>
    <w:rsid w:val="002D5012"/>
    <w:rsid w:val="002D6D2F"/>
    <w:rsid w:val="002D701B"/>
    <w:rsid w:val="002E0D06"/>
    <w:rsid w:val="002E1598"/>
    <w:rsid w:val="002E1884"/>
    <w:rsid w:val="002E1CB9"/>
    <w:rsid w:val="002E1ECF"/>
    <w:rsid w:val="002E2D43"/>
    <w:rsid w:val="002E40DE"/>
    <w:rsid w:val="002E45B2"/>
    <w:rsid w:val="002E5D1B"/>
    <w:rsid w:val="002E6C48"/>
    <w:rsid w:val="002E7B99"/>
    <w:rsid w:val="002E7FE5"/>
    <w:rsid w:val="002F0024"/>
    <w:rsid w:val="002F010F"/>
    <w:rsid w:val="002F1EEF"/>
    <w:rsid w:val="002F283E"/>
    <w:rsid w:val="002F28AF"/>
    <w:rsid w:val="002F34FB"/>
    <w:rsid w:val="002F3B12"/>
    <w:rsid w:val="002F3FAE"/>
    <w:rsid w:val="002F40D8"/>
    <w:rsid w:val="002F4618"/>
    <w:rsid w:val="002F477D"/>
    <w:rsid w:val="002F48BB"/>
    <w:rsid w:val="002F768E"/>
    <w:rsid w:val="002F7D25"/>
    <w:rsid w:val="0030008B"/>
    <w:rsid w:val="003013A6"/>
    <w:rsid w:val="0030234A"/>
    <w:rsid w:val="003025FC"/>
    <w:rsid w:val="003028EA"/>
    <w:rsid w:val="00303731"/>
    <w:rsid w:val="00303AF4"/>
    <w:rsid w:val="00303C81"/>
    <w:rsid w:val="00304A07"/>
    <w:rsid w:val="00305D2C"/>
    <w:rsid w:val="00307B89"/>
    <w:rsid w:val="00307C79"/>
    <w:rsid w:val="00307C8C"/>
    <w:rsid w:val="00310236"/>
    <w:rsid w:val="0031027E"/>
    <w:rsid w:val="00310352"/>
    <w:rsid w:val="00310374"/>
    <w:rsid w:val="003105EB"/>
    <w:rsid w:val="00310750"/>
    <w:rsid w:val="00310AD9"/>
    <w:rsid w:val="00312D5D"/>
    <w:rsid w:val="00317D1D"/>
    <w:rsid w:val="003204C8"/>
    <w:rsid w:val="00320618"/>
    <w:rsid w:val="00321055"/>
    <w:rsid w:val="0032135F"/>
    <w:rsid w:val="0032181B"/>
    <w:rsid w:val="003221B2"/>
    <w:rsid w:val="0032250A"/>
    <w:rsid w:val="003229FB"/>
    <w:rsid w:val="00322AA5"/>
    <w:rsid w:val="00322CEA"/>
    <w:rsid w:val="00323E85"/>
    <w:rsid w:val="00324D66"/>
    <w:rsid w:val="003250EF"/>
    <w:rsid w:val="003251A3"/>
    <w:rsid w:val="00326233"/>
    <w:rsid w:val="00326AAE"/>
    <w:rsid w:val="00327CD1"/>
    <w:rsid w:val="00327DBA"/>
    <w:rsid w:val="0033097B"/>
    <w:rsid w:val="00330DE7"/>
    <w:rsid w:val="00330F91"/>
    <w:rsid w:val="00331007"/>
    <w:rsid w:val="0033134D"/>
    <w:rsid w:val="003326EA"/>
    <w:rsid w:val="00332AA9"/>
    <w:rsid w:val="00333450"/>
    <w:rsid w:val="00333572"/>
    <w:rsid w:val="00333B1F"/>
    <w:rsid w:val="00333C50"/>
    <w:rsid w:val="003342CA"/>
    <w:rsid w:val="00334696"/>
    <w:rsid w:val="003346F0"/>
    <w:rsid w:val="00334FE4"/>
    <w:rsid w:val="00335018"/>
    <w:rsid w:val="0033505E"/>
    <w:rsid w:val="00336415"/>
    <w:rsid w:val="0033797B"/>
    <w:rsid w:val="00337CCD"/>
    <w:rsid w:val="003401CA"/>
    <w:rsid w:val="00341C4E"/>
    <w:rsid w:val="00341DB0"/>
    <w:rsid w:val="00343292"/>
    <w:rsid w:val="003439FB"/>
    <w:rsid w:val="00343EA7"/>
    <w:rsid w:val="003443CA"/>
    <w:rsid w:val="00344BD9"/>
    <w:rsid w:val="00344C4A"/>
    <w:rsid w:val="003452E3"/>
    <w:rsid w:val="00345682"/>
    <w:rsid w:val="0034582B"/>
    <w:rsid w:val="00345B6E"/>
    <w:rsid w:val="00346B78"/>
    <w:rsid w:val="00347047"/>
    <w:rsid w:val="00347284"/>
    <w:rsid w:val="0034746F"/>
    <w:rsid w:val="00350CB0"/>
    <w:rsid w:val="00350D2B"/>
    <w:rsid w:val="00350DB1"/>
    <w:rsid w:val="00352DBC"/>
    <w:rsid w:val="00353438"/>
    <w:rsid w:val="00353578"/>
    <w:rsid w:val="00353936"/>
    <w:rsid w:val="00354092"/>
    <w:rsid w:val="00354562"/>
    <w:rsid w:val="00354FBF"/>
    <w:rsid w:val="00355138"/>
    <w:rsid w:val="0035522A"/>
    <w:rsid w:val="00356B19"/>
    <w:rsid w:val="00361443"/>
    <w:rsid w:val="00362409"/>
    <w:rsid w:val="00362FB1"/>
    <w:rsid w:val="0036347F"/>
    <w:rsid w:val="00363C12"/>
    <w:rsid w:val="0036406F"/>
    <w:rsid w:val="00366165"/>
    <w:rsid w:val="0036672C"/>
    <w:rsid w:val="0036749C"/>
    <w:rsid w:val="003675DB"/>
    <w:rsid w:val="00370CC0"/>
    <w:rsid w:val="00370E3B"/>
    <w:rsid w:val="003714E9"/>
    <w:rsid w:val="00372678"/>
    <w:rsid w:val="00372F1B"/>
    <w:rsid w:val="00374528"/>
    <w:rsid w:val="00374D11"/>
    <w:rsid w:val="00375BC8"/>
    <w:rsid w:val="00380550"/>
    <w:rsid w:val="00381272"/>
    <w:rsid w:val="00381A3E"/>
    <w:rsid w:val="00381BD7"/>
    <w:rsid w:val="003826D5"/>
    <w:rsid w:val="00382943"/>
    <w:rsid w:val="0038382C"/>
    <w:rsid w:val="003841CB"/>
    <w:rsid w:val="003846A0"/>
    <w:rsid w:val="003846C0"/>
    <w:rsid w:val="00385099"/>
    <w:rsid w:val="003856C0"/>
    <w:rsid w:val="00385986"/>
    <w:rsid w:val="00386D19"/>
    <w:rsid w:val="00387516"/>
    <w:rsid w:val="00390068"/>
    <w:rsid w:val="00393719"/>
    <w:rsid w:val="003943A2"/>
    <w:rsid w:val="00395D40"/>
    <w:rsid w:val="00396C23"/>
    <w:rsid w:val="00396E6F"/>
    <w:rsid w:val="0039712F"/>
    <w:rsid w:val="00397B15"/>
    <w:rsid w:val="003A0C1E"/>
    <w:rsid w:val="003A13D9"/>
    <w:rsid w:val="003A16A3"/>
    <w:rsid w:val="003A1F7E"/>
    <w:rsid w:val="003A2695"/>
    <w:rsid w:val="003A3E41"/>
    <w:rsid w:val="003A3F07"/>
    <w:rsid w:val="003A40CC"/>
    <w:rsid w:val="003A472B"/>
    <w:rsid w:val="003A4DD5"/>
    <w:rsid w:val="003A555D"/>
    <w:rsid w:val="003A5A14"/>
    <w:rsid w:val="003A6FE4"/>
    <w:rsid w:val="003A7238"/>
    <w:rsid w:val="003A72B0"/>
    <w:rsid w:val="003A7770"/>
    <w:rsid w:val="003B0340"/>
    <w:rsid w:val="003B0359"/>
    <w:rsid w:val="003B0411"/>
    <w:rsid w:val="003B073B"/>
    <w:rsid w:val="003B369C"/>
    <w:rsid w:val="003B3E12"/>
    <w:rsid w:val="003B4B03"/>
    <w:rsid w:val="003B4E07"/>
    <w:rsid w:val="003B5504"/>
    <w:rsid w:val="003B5FBB"/>
    <w:rsid w:val="003B6458"/>
    <w:rsid w:val="003B6A61"/>
    <w:rsid w:val="003B6E50"/>
    <w:rsid w:val="003B7E8D"/>
    <w:rsid w:val="003C01F5"/>
    <w:rsid w:val="003C0CD8"/>
    <w:rsid w:val="003C16C8"/>
    <w:rsid w:val="003C2024"/>
    <w:rsid w:val="003C2388"/>
    <w:rsid w:val="003C323C"/>
    <w:rsid w:val="003C327D"/>
    <w:rsid w:val="003C37D4"/>
    <w:rsid w:val="003C4062"/>
    <w:rsid w:val="003C57E5"/>
    <w:rsid w:val="003D08BA"/>
    <w:rsid w:val="003D14C2"/>
    <w:rsid w:val="003D3E4A"/>
    <w:rsid w:val="003D4E99"/>
    <w:rsid w:val="003D5A5A"/>
    <w:rsid w:val="003E135E"/>
    <w:rsid w:val="003E1A44"/>
    <w:rsid w:val="003E2951"/>
    <w:rsid w:val="003E3414"/>
    <w:rsid w:val="003E3465"/>
    <w:rsid w:val="003E3D3A"/>
    <w:rsid w:val="003E497E"/>
    <w:rsid w:val="003E53BA"/>
    <w:rsid w:val="003E549F"/>
    <w:rsid w:val="003E5D03"/>
    <w:rsid w:val="003E6456"/>
    <w:rsid w:val="003E6A2C"/>
    <w:rsid w:val="003E7202"/>
    <w:rsid w:val="003E7891"/>
    <w:rsid w:val="003E7E21"/>
    <w:rsid w:val="003F0268"/>
    <w:rsid w:val="003F06E7"/>
    <w:rsid w:val="003F0C61"/>
    <w:rsid w:val="003F0E32"/>
    <w:rsid w:val="003F172F"/>
    <w:rsid w:val="003F1921"/>
    <w:rsid w:val="003F1E55"/>
    <w:rsid w:val="003F2465"/>
    <w:rsid w:val="003F33C0"/>
    <w:rsid w:val="003F4798"/>
    <w:rsid w:val="003F4C4B"/>
    <w:rsid w:val="003F5049"/>
    <w:rsid w:val="003F6FAB"/>
    <w:rsid w:val="00400BDF"/>
    <w:rsid w:val="00400D56"/>
    <w:rsid w:val="0040224A"/>
    <w:rsid w:val="00402B2C"/>
    <w:rsid w:val="00403815"/>
    <w:rsid w:val="00405AE1"/>
    <w:rsid w:val="00405B7A"/>
    <w:rsid w:val="00405F1C"/>
    <w:rsid w:val="004103CF"/>
    <w:rsid w:val="004104E9"/>
    <w:rsid w:val="004107ED"/>
    <w:rsid w:val="004108DD"/>
    <w:rsid w:val="0041094B"/>
    <w:rsid w:val="004128E9"/>
    <w:rsid w:val="004139BD"/>
    <w:rsid w:val="00413B72"/>
    <w:rsid w:val="004143AE"/>
    <w:rsid w:val="00414461"/>
    <w:rsid w:val="00414F19"/>
    <w:rsid w:val="00415345"/>
    <w:rsid w:val="004153B1"/>
    <w:rsid w:val="004155A6"/>
    <w:rsid w:val="00416B54"/>
    <w:rsid w:val="00417213"/>
    <w:rsid w:val="00417908"/>
    <w:rsid w:val="00417AD4"/>
    <w:rsid w:val="00417C29"/>
    <w:rsid w:val="00417D8E"/>
    <w:rsid w:val="00420E01"/>
    <w:rsid w:val="00421BE7"/>
    <w:rsid w:val="00421D2E"/>
    <w:rsid w:val="00422CD7"/>
    <w:rsid w:val="00424276"/>
    <w:rsid w:val="0042442D"/>
    <w:rsid w:val="00424A41"/>
    <w:rsid w:val="004258D1"/>
    <w:rsid w:val="00425ADC"/>
    <w:rsid w:val="00425DB3"/>
    <w:rsid w:val="00426AD7"/>
    <w:rsid w:val="00427289"/>
    <w:rsid w:val="0042779A"/>
    <w:rsid w:val="004303B4"/>
    <w:rsid w:val="004319AE"/>
    <w:rsid w:val="00431A49"/>
    <w:rsid w:val="00431AED"/>
    <w:rsid w:val="00431E4D"/>
    <w:rsid w:val="0043215A"/>
    <w:rsid w:val="0043318C"/>
    <w:rsid w:val="00433708"/>
    <w:rsid w:val="00433BA6"/>
    <w:rsid w:val="00434CC3"/>
    <w:rsid w:val="004378B3"/>
    <w:rsid w:val="004379F1"/>
    <w:rsid w:val="00437C52"/>
    <w:rsid w:val="00437F46"/>
    <w:rsid w:val="00440346"/>
    <w:rsid w:val="004407C5"/>
    <w:rsid w:val="00441883"/>
    <w:rsid w:val="00442162"/>
    <w:rsid w:val="004433C5"/>
    <w:rsid w:val="00445D5F"/>
    <w:rsid w:val="00447147"/>
    <w:rsid w:val="004478EC"/>
    <w:rsid w:val="00447D48"/>
    <w:rsid w:val="00450C91"/>
    <w:rsid w:val="00451155"/>
    <w:rsid w:val="00453565"/>
    <w:rsid w:val="00453763"/>
    <w:rsid w:val="004539BC"/>
    <w:rsid w:val="00453A20"/>
    <w:rsid w:val="00454CB6"/>
    <w:rsid w:val="00455892"/>
    <w:rsid w:val="0046166C"/>
    <w:rsid w:val="00462663"/>
    <w:rsid w:val="00463A62"/>
    <w:rsid w:val="00464BDB"/>
    <w:rsid w:val="00464BE7"/>
    <w:rsid w:val="00465F98"/>
    <w:rsid w:val="004667EA"/>
    <w:rsid w:val="00470D9B"/>
    <w:rsid w:val="0047193D"/>
    <w:rsid w:val="004724B5"/>
    <w:rsid w:val="00474E2B"/>
    <w:rsid w:val="0047582E"/>
    <w:rsid w:val="00475CCC"/>
    <w:rsid w:val="00476509"/>
    <w:rsid w:val="004771B3"/>
    <w:rsid w:val="00477618"/>
    <w:rsid w:val="00477D6D"/>
    <w:rsid w:val="00480E08"/>
    <w:rsid w:val="0048134A"/>
    <w:rsid w:val="00481C93"/>
    <w:rsid w:val="0048201B"/>
    <w:rsid w:val="00482260"/>
    <w:rsid w:val="0048479F"/>
    <w:rsid w:val="00484892"/>
    <w:rsid w:val="0048553D"/>
    <w:rsid w:val="00486C2E"/>
    <w:rsid w:val="00486E27"/>
    <w:rsid w:val="004874FF"/>
    <w:rsid w:val="004879E2"/>
    <w:rsid w:val="00487C73"/>
    <w:rsid w:val="00490947"/>
    <w:rsid w:val="00492004"/>
    <w:rsid w:val="004939AF"/>
    <w:rsid w:val="00493C12"/>
    <w:rsid w:val="00493EED"/>
    <w:rsid w:val="00494638"/>
    <w:rsid w:val="004947D1"/>
    <w:rsid w:val="00494AC5"/>
    <w:rsid w:val="00496002"/>
    <w:rsid w:val="004962C7"/>
    <w:rsid w:val="00496D84"/>
    <w:rsid w:val="00497904"/>
    <w:rsid w:val="004A00D5"/>
    <w:rsid w:val="004A1335"/>
    <w:rsid w:val="004A1649"/>
    <w:rsid w:val="004A2E7B"/>
    <w:rsid w:val="004A3894"/>
    <w:rsid w:val="004A4834"/>
    <w:rsid w:val="004A6B44"/>
    <w:rsid w:val="004A7024"/>
    <w:rsid w:val="004A7DF1"/>
    <w:rsid w:val="004B0631"/>
    <w:rsid w:val="004B0C31"/>
    <w:rsid w:val="004B10FA"/>
    <w:rsid w:val="004B19BE"/>
    <w:rsid w:val="004B2241"/>
    <w:rsid w:val="004B2517"/>
    <w:rsid w:val="004B25DF"/>
    <w:rsid w:val="004B2E92"/>
    <w:rsid w:val="004B340F"/>
    <w:rsid w:val="004B34E3"/>
    <w:rsid w:val="004B362B"/>
    <w:rsid w:val="004B363C"/>
    <w:rsid w:val="004B38F1"/>
    <w:rsid w:val="004B4F80"/>
    <w:rsid w:val="004B5F00"/>
    <w:rsid w:val="004B6222"/>
    <w:rsid w:val="004B668A"/>
    <w:rsid w:val="004B6BE2"/>
    <w:rsid w:val="004B710D"/>
    <w:rsid w:val="004C0B5B"/>
    <w:rsid w:val="004C1158"/>
    <w:rsid w:val="004C12DD"/>
    <w:rsid w:val="004C1398"/>
    <w:rsid w:val="004C1C4E"/>
    <w:rsid w:val="004C209E"/>
    <w:rsid w:val="004C234B"/>
    <w:rsid w:val="004C2F66"/>
    <w:rsid w:val="004C3C85"/>
    <w:rsid w:val="004C3CF0"/>
    <w:rsid w:val="004C471A"/>
    <w:rsid w:val="004C47D6"/>
    <w:rsid w:val="004C6034"/>
    <w:rsid w:val="004C69CC"/>
    <w:rsid w:val="004C6B22"/>
    <w:rsid w:val="004C7924"/>
    <w:rsid w:val="004D0503"/>
    <w:rsid w:val="004D0C67"/>
    <w:rsid w:val="004D1847"/>
    <w:rsid w:val="004D1E60"/>
    <w:rsid w:val="004D26C1"/>
    <w:rsid w:val="004D2D0C"/>
    <w:rsid w:val="004D31B0"/>
    <w:rsid w:val="004D6EB4"/>
    <w:rsid w:val="004D7081"/>
    <w:rsid w:val="004D7714"/>
    <w:rsid w:val="004E01B3"/>
    <w:rsid w:val="004E05E5"/>
    <w:rsid w:val="004E11F9"/>
    <w:rsid w:val="004E1A98"/>
    <w:rsid w:val="004E1E63"/>
    <w:rsid w:val="004E2EE7"/>
    <w:rsid w:val="004E50EE"/>
    <w:rsid w:val="004E5737"/>
    <w:rsid w:val="004E5C3E"/>
    <w:rsid w:val="004E6B90"/>
    <w:rsid w:val="004E7540"/>
    <w:rsid w:val="004F22D3"/>
    <w:rsid w:val="004F2670"/>
    <w:rsid w:val="004F2BF1"/>
    <w:rsid w:val="004F4580"/>
    <w:rsid w:val="004F5A51"/>
    <w:rsid w:val="004F64BE"/>
    <w:rsid w:val="004F6FD5"/>
    <w:rsid w:val="004F7DEE"/>
    <w:rsid w:val="00500460"/>
    <w:rsid w:val="00501893"/>
    <w:rsid w:val="00501D9A"/>
    <w:rsid w:val="0050212E"/>
    <w:rsid w:val="0050246E"/>
    <w:rsid w:val="00502836"/>
    <w:rsid w:val="00502F2D"/>
    <w:rsid w:val="0050493A"/>
    <w:rsid w:val="00505C0B"/>
    <w:rsid w:val="00506033"/>
    <w:rsid w:val="005066D3"/>
    <w:rsid w:val="005078C9"/>
    <w:rsid w:val="00510BC6"/>
    <w:rsid w:val="00510DAC"/>
    <w:rsid w:val="005138D7"/>
    <w:rsid w:val="00513BC1"/>
    <w:rsid w:val="0051466A"/>
    <w:rsid w:val="005147ED"/>
    <w:rsid w:val="00515234"/>
    <w:rsid w:val="005176F1"/>
    <w:rsid w:val="0052022E"/>
    <w:rsid w:val="005207F5"/>
    <w:rsid w:val="00520C41"/>
    <w:rsid w:val="0052137E"/>
    <w:rsid w:val="005215AD"/>
    <w:rsid w:val="005216EE"/>
    <w:rsid w:val="00521883"/>
    <w:rsid w:val="00521C55"/>
    <w:rsid w:val="00521C85"/>
    <w:rsid w:val="005224B1"/>
    <w:rsid w:val="005254D3"/>
    <w:rsid w:val="00526600"/>
    <w:rsid w:val="0052668D"/>
    <w:rsid w:val="00526A8B"/>
    <w:rsid w:val="00526E56"/>
    <w:rsid w:val="0052772E"/>
    <w:rsid w:val="0052783B"/>
    <w:rsid w:val="00527EFA"/>
    <w:rsid w:val="00531224"/>
    <w:rsid w:val="0053310C"/>
    <w:rsid w:val="005336A3"/>
    <w:rsid w:val="00533E2D"/>
    <w:rsid w:val="00534441"/>
    <w:rsid w:val="00534687"/>
    <w:rsid w:val="0053795A"/>
    <w:rsid w:val="00540289"/>
    <w:rsid w:val="00542EE9"/>
    <w:rsid w:val="005431B1"/>
    <w:rsid w:val="00544BFA"/>
    <w:rsid w:val="0054519E"/>
    <w:rsid w:val="00545EB7"/>
    <w:rsid w:val="0054688F"/>
    <w:rsid w:val="00547E75"/>
    <w:rsid w:val="00550784"/>
    <w:rsid w:val="00550E0C"/>
    <w:rsid w:val="00551649"/>
    <w:rsid w:val="00552D0D"/>
    <w:rsid w:val="0055322B"/>
    <w:rsid w:val="005540AB"/>
    <w:rsid w:val="005540E5"/>
    <w:rsid w:val="00554DF2"/>
    <w:rsid w:val="00554F68"/>
    <w:rsid w:val="00554FD8"/>
    <w:rsid w:val="00560780"/>
    <w:rsid w:val="00560DEB"/>
    <w:rsid w:val="005635AF"/>
    <w:rsid w:val="00563A32"/>
    <w:rsid w:val="005647F1"/>
    <w:rsid w:val="00564B6C"/>
    <w:rsid w:val="00565AAD"/>
    <w:rsid w:val="00565CB8"/>
    <w:rsid w:val="00566331"/>
    <w:rsid w:val="00567853"/>
    <w:rsid w:val="005679F0"/>
    <w:rsid w:val="00567A74"/>
    <w:rsid w:val="00570497"/>
    <w:rsid w:val="00571E11"/>
    <w:rsid w:val="005723D8"/>
    <w:rsid w:val="005723FB"/>
    <w:rsid w:val="005730E3"/>
    <w:rsid w:val="00576FB8"/>
    <w:rsid w:val="0057744C"/>
    <w:rsid w:val="005812C8"/>
    <w:rsid w:val="00582EA5"/>
    <w:rsid w:val="00583561"/>
    <w:rsid w:val="00583CF9"/>
    <w:rsid w:val="005840CD"/>
    <w:rsid w:val="0058429D"/>
    <w:rsid w:val="00584AC1"/>
    <w:rsid w:val="005853EA"/>
    <w:rsid w:val="00585869"/>
    <w:rsid w:val="00585C30"/>
    <w:rsid w:val="00586747"/>
    <w:rsid w:val="005868DF"/>
    <w:rsid w:val="00587028"/>
    <w:rsid w:val="00587BE7"/>
    <w:rsid w:val="0059038B"/>
    <w:rsid w:val="00590E41"/>
    <w:rsid w:val="0059277E"/>
    <w:rsid w:val="005929CB"/>
    <w:rsid w:val="0059400F"/>
    <w:rsid w:val="00594751"/>
    <w:rsid w:val="005949EE"/>
    <w:rsid w:val="00594A9D"/>
    <w:rsid w:val="00595043"/>
    <w:rsid w:val="005960CA"/>
    <w:rsid w:val="00596331"/>
    <w:rsid w:val="00596364"/>
    <w:rsid w:val="005963CE"/>
    <w:rsid w:val="00596B0E"/>
    <w:rsid w:val="00597FB5"/>
    <w:rsid w:val="005A25BA"/>
    <w:rsid w:val="005A260C"/>
    <w:rsid w:val="005A3774"/>
    <w:rsid w:val="005A44C1"/>
    <w:rsid w:val="005A560E"/>
    <w:rsid w:val="005A5C66"/>
    <w:rsid w:val="005A7649"/>
    <w:rsid w:val="005B3DCF"/>
    <w:rsid w:val="005B43BA"/>
    <w:rsid w:val="005B449A"/>
    <w:rsid w:val="005B4CBC"/>
    <w:rsid w:val="005B52B5"/>
    <w:rsid w:val="005B6D9C"/>
    <w:rsid w:val="005B701A"/>
    <w:rsid w:val="005C0A59"/>
    <w:rsid w:val="005C16D7"/>
    <w:rsid w:val="005C1A52"/>
    <w:rsid w:val="005C300D"/>
    <w:rsid w:val="005C3A5E"/>
    <w:rsid w:val="005C3C0D"/>
    <w:rsid w:val="005C3D08"/>
    <w:rsid w:val="005C5C3F"/>
    <w:rsid w:val="005C66BD"/>
    <w:rsid w:val="005C68B3"/>
    <w:rsid w:val="005D038C"/>
    <w:rsid w:val="005D1A84"/>
    <w:rsid w:val="005D2ED1"/>
    <w:rsid w:val="005D38FA"/>
    <w:rsid w:val="005D39CF"/>
    <w:rsid w:val="005D3C40"/>
    <w:rsid w:val="005D4528"/>
    <w:rsid w:val="005D50E6"/>
    <w:rsid w:val="005D5F79"/>
    <w:rsid w:val="005D6C3E"/>
    <w:rsid w:val="005D6D2F"/>
    <w:rsid w:val="005D6E4E"/>
    <w:rsid w:val="005D79F7"/>
    <w:rsid w:val="005E06A1"/>
    <w:rsid w:val="005E0A41"/>
    <w:rsid w:val="005E0A70"/>
    <w:rsid w:val="005E166F"/>
    <w:rsid w:val="005E1DB1"/>
    <w:rsid w:val="005E224D"/>
    <w:rsid w:val="005E2908"/>
    <w:rsid w:val="005E3093"/>
    <w:rsid w:val="005E370D"/>
    <w:rsid w:val="005E38D6"/>
    <w:rsid w:val="005E3A2E"/>
    <w:rsid w:val="005E4063"/>
    <w:rsid w:val="005E4349"/>
    <w:rsid w:val="005E471A"/>
    <w:rsid w:val="005E60AA"/>
    <w:rsid w:val="005E7A97"/>
    <w:rsid w:val="005F0041"/>
    <w:rsid w:val="005F0A7A"/>
    <w:rsid w:val="005F0EF6"/>
    <w:rsid w:val="005F12D6"/>
    <w:rsid w:val="005F164E"/>
    <w:rsid w:val="005F2089"/>
    <w:rsid w:val="005F3F6A"/>
    <w:rsid w:val="005F427A"/>
    <w:rsid w:val="005F42CE"/>
    <w:rsid w:val="005F4A54"/>
    <w:rsid w:val="005F5F78"/>
    <w:rsid w:val="005F5FFF"/>
    <w:rsid w:val="005F61EE"/>
    <w:rsid w:val="005F6DDE"/>
    <w:rsid w:val="005F704F"/>
    <w:rsid w:val="006010BC"/>
    <w:rsid w:val="00601223"/>
    <w:rsid w:val="006014FB"/>
    <w:rsid w:val="0060206C"/>
    <w:rsid w:val="0060224D"/>
    <w:rsid w:val="006025E1"/>
    <w:rsid w:val="00602667"/>
    <w:rsid w:val="00602AF1"/>
    <w:rsid w:val="00603ED0"/>
    <w:rsid w:val="00604E40"/>
    <w:rsid w:val="00605954"/>
    <w:rsid w:val="00606DEE"/>
    <w:rsid w:val="00607BD8"/>
    <w:rsid w:val="00610EB9"/>
    <w:rsid w:val="00612543"/>
    <w:rsid w:val="00612687"/>
    <w:rsid w:val="0061328A"/>
    <w:rsid w:val="00613A8C"/>
    <w:rsid w:val="00613E93"/>
    <w:rsid w:val="006142B0"/>
    <w:rsid w:val="00614E66"/>
    <w:rsid w:val="00615C67"/>
    <w:rsid w:val="0061677A"/>
    <w:rsid w:val="00620171"/>
    <w:rsid w:val="006202F2"/>
    <w:rsid w:val="00621FEA"/>
    <w:rsid w:val="00622123"/>
    <w:rsid w:val="00622BCA"/>
    <w:rsid w:val="00624D86"/>
    <w:rsid w:val="006251A6"/>
    <w:rsid w:val="006254A2"/>
    <w:rsid w:val="006256C1"/>
    <w:rsid w:val="00625775"/>
    <w:rsid w:val="00625BFE"/>
    <w:rsid w:val="0062677F"/>
    <w:rsid w:val="00627B88"/>
    <w:rsid w:val="0063035E"/>
    <w:rsid w:val="006304B0"/>
    <w:rsid w:val="0063155F"/>
    <w:rsid w:val="00631988"/>
    <w:rsid w:val="00631F37"/>
    <w:rsid w:val="00632AB8"/>
    <w:rsid w:val="00632C5A"/>
    <w:rsid w:val="00633E22"/>
    <w:rsid w:val="00634BF4"/>
    <w:rsid w:val="00635190"/>
    <w:rsid w:val="00635CA4"/>
    <w:rsid w:val="006402E6"/>
    <w:rsid w:val="0064175D"/>
    <w:rsid w:val="00641B61"/>
    <w:rsid w:val="00642998"/>
    <w:rsid w:val="006435B8"/>
    <w:rsid w:val="006446C0"/>
    <w:rsid w:val="0064627F"/>
    <w:rsid w:val="00646D27"/>
    <w:rsid w:val="00646E96"/>
    <w:rsid w:val="00647914"/>
    <w:rsid w:val="006500CE"/>
    <w:rsid w:val="0065062C"/>
    <w:rsid w:val="006536ED"/>
    <w:rsid w:val="0065510C"/>
    <w:rsid w:val="006554FB"/>
    <w:rsid w:val="00655C6A"/>
    <w:rsid w:val="0065680A"/>
    <w:rsid w:val="00656F24"/>
    <w:rsid w:val="00657705"/>
    <w:rsid w:val="0066021D"/>
    <w:rsid w:val="006614B0"/>
    <w:rsid w:val="0066179C"/>
    <w:rsid w:val="00661D50"/>
    <w:rsid w:val="0066277C"/>
    <w:rsid w:val="00662C40"/>
    <w:rsid w:val="006635D8"/>
    <w:rsid w:val="006637FD"/>
    <w:rsid w:val="0066654F"/>
    <w:rsid w:val="006674C0"/>
    <w:rsid w:val="00667C5A"/>
    <w:rsid w:val="0067018F"/>
    <w:rsid w:val="00670521"/>
    <w:rsid w:val="00670637"/>
    <w:rsid w:val="00670DF4"/>
    <w:rsid w:val="00670E5B"/>
    <w:rsid w:val="00673049"/>
    <w:rsid w:val="0067331E"/>
    <w:rsid w:val="0067332B"/>
    <w:rsid w:val="00674D78"/>
    <w:rsid w:val="00675427"/>
    <w:rsid w:val="0067573C"/>
    <w:rsid w:val="00676C3D"/>
    <w:rsid w:val="00677107"/>
    <w:rsid w:val="0067735C"/>
    <w:rsid w:val="006805D9"/>
    <w:rsid w:val="0068215E"/>
    <w:rsid w:val="00682EC3"/>
    <w:rsid w:val="00683B1A"/>
    <w:rsid w:val="00683C55"/>
    <w:rsid w:val="006846A8"/>
    <w:rsid w:val="00685EC1"/>
    <w:rsid w:val="00685FC3"/>
    <w:rsid w:val="00686143"/>
    <w:rsid w:val="0068758B"/>
    <w:rsid w:val="00687B64"/>
    <w:rsid w:val="00690DD2"/>
    <w:rsid w:val="00690FD9"/>
    <w:rsid w:val="00691F01"/>
    <w:rsid w:val="006926A1"/>
    <w:rsid w:val="00692C7B"/>
    <w:rsid w:val="00694F31"/>
    <w:rsid w:val="00696276"/>
    <w:rsid w:val="0069629C"/>
    <w:rsid w:val="006966C2"/>
    <w:rsid w:val="00697AF5"/>
    <w:rsid w:val="006A060B"/>
    <w:rsid w:val="006A3AD7"/>
    <w:rsid w:val="006A57D6"/>
    <w:rsid w:val="006A66BC"/>
    <w:rsid w:val="006A66DB"/>
    <w:rsid w:val="006A6821"/>
    <w:rsid w:val="006A7C9F"/>
    <w:rsid w:val="006B1399"/>
    <w:rsid w:val="006B1982"/>
    <w:rsid w:val="006B2914"/>
    <w:rsid w:val="006B2AB1"/>
    <w:rsid w:val="006B385F"/>
    <w:rsid w:val="006B3A2A"/>
    <w:rsid w:val="006B5A54"/>
    <w:rsid w:val="006B6379"/>
    <w:rsid w:val="006C2FB4"/>
    <w:rsid w:val="006C3AC8"/>
    <w:rsid w:val="006C551A"/>
    <w:rsid w:val="006C559C"/>
    <w:rsid w:val="006C56D6"/>
    <w:rsid w:val="006C5F66"/>
    <w:rsid w:val="006C71AE"/>
    <w:rsid w:val="006D0445"/>
    <w:rsid w:val="006D13AA"/>
    <w:rsid w:val="006D1438"/>
    <w:rsid w:val="006D1EDF"/>
    <w:rsid w:val="006D350F"/>
    <w:rsid w:val="006D3B6B"/>
    <w:rsid w:val="006D3D42"/>
    <w:rsid w:val="006D538A"/>
    <w:rsid w:val="006D594F"/>
    <w:rsid w:val="006D5B53"/>
    <w:rsid w:val="006D606F"/>
    <w:rsid w:val="006D63A7"/>
    <w:rsid w:val="006D6435"/>
    <w:rsid w:val="006D69AF"/>
    <w:rsid w:val="006D7C73"/>
    <w:rsid w:val="006E0D24"/>
    <w:rsid w:val="006E0D2D"/>
    <w:rsid w:val="006E162C"/>
    <w:rsid w:val="006E2940"/>
    <w:rsid w:val="006E467D"/>
    <w:rsid w:val="006E4874"/>
    <w:rsid w:val="006E724A"/>
    <w:rsid w:val="006E72EF"/>
    <w:rsid w:val="006F156F"/>
    <w:rsid w:val="006F18A6"/>
    <w:rsid w:val="006F20E2"/>
    <w:rsid w:val="006F265B"/>
    <w:rsid w:val="006F2D20"/>
    <w:rsid w:val="006F3333"/>
    <w:rsid w:val="006F39E6"/>
    <w:rsid w:val="006F3F4C"/>
    <w:rsid w:val="006F65C6"/>
    <w:rsid w:val="006F6715"/>
    <w:rsid w:val="006F6BEB"/>
    <w:rsid w:val="006F6E28"/>
    <w:rsid w:val="006F6EB7"/>
    <w:rsid w:val="006F700E"/>
    <w:rsid w:val="006F7604"/>
    <w:rsid w:val="006F7B64"/>
    <w:rsid w:val="006F7F8B"/>
    <w:rsid w:val="007014B7"/>
    <w:rsid w:val="00701709"/>
    <w:rsid w:val="00701F69"/>
    <w:rsid w:val="00702C72"/>
    <w:rsid w:val="00704645"/>
    <w:rsid w:val="007046B3"/>
    <w:rsid w:val="00704724"/>
    <w:rsid w:val="00704AFB"/>
    <w:rsid w:val="00704BA7"/>
    <w:rsid w:val="00705821"/>
    <w:rsid w:val="00705E42"/>
    <w:rsid w:val="00706BB8"/>
    <w:rsid w:val="00707819"/>
    <w:rsid w:val="00707B90"/>
    <w:rsid w:val="00707FF2"/>
    <w:rsid w:val="007104C6"/>
    <w:rsid w:val="0071062B"/>
    <w:rsid w:val="00710DC7"/>
    <w:rsid w:val="00711E9E"/>
    <w:rsid w:val="00712735"/>
    <w:rsid w:val="00712772"/>
    <w:rsid w:val="007137F4"/>
    <w:rsid w:val="00714ACD"/>
    <w:rsid w:val="00714B3C"/>
    <w:rsid w:val="00715860"/>
    <w:rsid w:val="0071667C"/>
    <w:rsid w:val="00716FDA"/>
    <w:rsid w:val="00717600"/>
    <w:rsid w:val="007177CA"/>
    <w:rsid w:val="0071794F"/>
    <w:rsid w:val="00720B74"/>
    <w:rsid w:val="00720C6D"/>
    <w:rsid w:val="00720F2F"/>
    <w:rsid w:val="00721605"/>
    <w:rsid w:val="0072202E"/>
    <w:rsid w:val="00722801"/>
    <w:rsid w:val="007230BC"/>
    <w:rsid w:val="00723968"/>
    <w:rsid w:val="00724A20"/>
    <w:rsid w:val="00724FCB"/>
    <w:rsid w:val="00725213"/>
    <w:rsid w:val="00727EF3"/>
    <w:rsid w:val="00727FBE"/>
    <w:rsid w:val="00730788"/>
    <w:rsid w:val="00730CCE"/>
    <w:rsid w:val="007311B4"/>
    <w:rsid w:val="00732C45"/>
    <w:rsid w:val="007336BA"/>
    <w:rsid w:val="00734957"/>
    <w:rsid w:val="007353D0"/>
    <w:rsid w:val="0073596F"/>
    <w:rsid w:val="00735D40"/>
    <w:rsid w:val="0074019F"/>
    <w:rsid w:val="007409F6"/>
    <w:rsid w:val="00740DC4"/>
    <w:rsid w:val="00743F1D"/>
    <w:rsid w:val="00745110"/>
    <w:rsid w:val="0074608F"/>
    <w:rsid w:val="00746796"/>
    <w:rsid w:val="00746996"/>
    <w:rsid w:val="007472F1"/>
    <w:rsid w:val="00747BAA"/>
    <w:rsid w:val="00747C14"/>
    <w:rsid w:val="0075027A"/>
    <w:rsid w:val="007502EF"/>
    <w:rsid w:val="00750506"/>
    <w:rsid w:val="007507B4"/>
    <w:rsid w:val="00751F9C"/>
    <w:rsid w:val="007528C4"/>
    <w:rsid w:val="00753014"/>
    <w:rsid w:val="00753538"/>
    <w:rsid w:val="007544B7"/>
    <w:rsid w:val="00754E65"/>
    <w:rsid w:val="00756054"/>
    <w:rsid w:val="007561DB"/>
    <w:rsid w:val="007563F6"/>
    <w:rsid w:val="00756402"/>
    <w:rsid w:val="00756AE0"/>
    <w:rsid w:val="007573BC"/>
    <w:rsid w:val="00757807"/>
    <w:rsid w:val="00760D36"/>
    <w:rsid w:val="007625CC"/>
    <w:rsid w:val="00762751"/>
    <w:rsid w:val="00762CC0"/>
    <w:rsid w:val="00764E0C"/>
    <w:rsid w:val="007658A3"/>
    <w:rsid w:val="00766122"/>
    <w:rsid w:val="00766563"/>
    <w:rsid w:val="00766E5F"/>
    <w:rsid w:val="007679E4"/>
    <w:rsid w:val="00770057"/>
    <w:rsid w:val="00770A98"/>
    <w:rsid w:val="00770C06"/>
    <w:rsid w:val="007724E7"/>
    <w:rsid w:val="007764BA"/>
    <w:rsid w:val="00777093"/>
    <w:rsid w:val="007809EE"/>
    <w:rsid w:val="00780E03"/>
    <w:rsid w:val="0078185B"/>
    <w:rsid w:val="00781ABB"/>
    <w:rsid w:val="00781FE4"/>
    <w:rsid w:val="0078232A"/>
    <w:rsid w:val="00783DDA"/>
    <w:rsid w:val="0078462B"/>
    <w:rsid w:val="0078464D"/>
    <w:rsid w:val="00784B01"/>
    <w:rsid w:val="00785588"/>
    <w:rsid w:val="00787768"/>
    <w:rsid w:val="00787D2A"/>
    <w:rsid w:val="0079048A"/>
    <w:rsid w:val="00790983"/>
    <w:rsid w:val="00791ECD"/>
    <w:rsid w:val="00792FAF"/>
    <w:rsid w:val="00794103"/>
    <w:rsid w:val="00794A56"/>
    <w:rsid w:val="00794D3E"/>
    <w:rsid w:val="0079521C"/>
    <w:rsid w:val="00795723"/>
    <w:rsid w:val="00795FA3"/>
    <w:rsid w:val="007969A4"/>
    <w:rsid w:val="00796E8C"/>
    <w:rsid w:val="007A0626"/>
    <w:rsid w:val="007A0DA7"/>
    <w:rsid w:val="007A1359"/>
    <w:rsid w:val="007A2708"/>
    <w:rsid w:val="007A2F75"/>
    <w:rsid w:val="007A36F5"/>
    <w:rsid w:val="007A38CF"/>
    <w:rsid w:val="007A4840"/>
    <w:rsid w:val="007A5328"/>
    <w:rsid w:val="007A5C11"/>
    <w:rsid w:val="007A6B33"/>
    <w:rsid w:val="007A7BDE"/>
    <w:rsid w:val="007B0FBF"/>
    <w:rsid w:val="007B12D4"/>
    <w:rsid w:val="007B1B8C"/>
    <w:rsid w:val="007B208D"/>
    <w:rsid w:val="007B2BAF"/>
    <w:rsid w:val="007B2F48"/>
    <w:rsid w:val="007B2FA1"/>
    <w:rsid w:val="007B34A0"/>
    <w:rsid w:val="007B388D"/>
    <w:rsid w:val="007B4A2B"/>
    <w:rsid w:val="007B4B7F"/>
    <w:rsid w:val="007B5256"/>
    <w:rsid w:val="007B5B0F"/>
    <w:rsid w:val="007C027C"/>
    <w:rsid w:val="007C086A"/>
    <w:rsid w:val="007C0960"/>
    <w:rsid w:val="007C09B0"/>
    <w:rsid w:val="007C0C08"/>
    <w:rsid w:val="007C14C0"/>
    <w:rsid w:val="007C399E"/>
    <w:rsid w:val="007C39AA"/>
    <w:rsid w:val="007C3A4C"/>
    <w:rsid w:val="007C3DA4"/>
    <w:rsid w:val="007C495F"/>
    <w:rsid w:val="007C5256"/>
    <w:rsid w:val="007C577A"/>
    <w:rsid w:val="007C5B47"/>
    <w:rsid w:val="007C75D1"/>
    <w:rsid w:val="007C790A"/>
    <w:rsid w:val="007D0838"/>
    <w:rsid w:val="007D1D2C"/>
    <w:rsid w:val="007D2217"/>
    <w:rsid w:val="007D3471"/>
    <w:rsid w:val="007D3FBA"/>
    <w:rsid w:val="007D416A"/>
    <w:rsid w:val="007D4BE1"/>
    <w:rsid w:val="007D568F"/>
    <w:rsid w:val="007D64A6"/>
    <w:rsid w:val="007D6E87"/>
    <w:rsid w:val="007D718C"/>
    <w:rsid w:val="007D7CF3"/>
    <w:rsid w:val="007E0348"/>
    <w:rsid w:val="007E042D"/>
    <w:rsid w:val="007E46CE"/>
    <w:rsid w:val="007E46D4"/>
    <w:rsid w:val="007E47E3"/>
    <w:rsid w:val="007E4F37"/>
    <w:rsid w:val="007E5CFB"/>
    <w:rsid w:val="007E5F11"/>
    <w:rsid w:val="007E7857"/>
    <w:rsid w:val="007E78EA"/>
    <w:rsid w:val="007E7BE7"/>
    <w:rsid w:val="007F0539"/>
    <w:rsid w:val="007F1DCD"/>
    <w:rsid w:val="007F1FBE"/>
    <w:rsid w:val="007F25F6"/>
    <w:rsid w:val="007F30B5"/>
    <w:rsid w:val="007F3DBE"/>
    <w:rsid w:val="007F40DC"/>
    <w:rsid w:val="007F4277"/>
    <w:rsid w:val="007F495A"/>
    <w:rsid w:val="007F5694"/>
    <w:rsid w:val="007F5A83"/>
    <w:rsid w:val="007F5F94"/>
    <w:rsid w:val="007F61E0"/>
    <w:rsid w:val="007F6D33"/>
    <w:rsid w:val="007F7090"/>
    <w:rsid w:val="0080266A"/>
    <w:rsid w:val="00803688"/>
    <w:rsid w:val="008039C9"/>
    <w:rsid w:val="0080494D"/>
    <w:rsid w:val="00804A69"/>
    <w:rsid w:val="008062DA"/>
    <w:rsid w:val="00810F77"/>
    <w:rsid w:val="00811840"/>
    <w:rsid w:val="00811A7C"/>
    <w:rsid w:val="00812876"/>
    <w:rsid w:val="008130DA"/>
    <w:rsid w:val="0081328F"/>
    <w:rsid w:val="008143FC"/>
    <w:rsid w:val="0081510B"/>
    <w:rsid w:val="008154EA"/>
    <w:rsid w:val="00816116"/>
    <w:rsid w:val="00816467"/>
    <w:rsid w:val="00816BAA"/>
    <w:rsid w:val="008171D5"/>
    <w:rsid w:val="00820C00"/>
    <w:rsid w:val="00821642"/>
    <w:rsid w:val="00822449"/>
    <w:rsid w:val="00822546"/>
    <w:rsid w:val="0082398F"/>
    <w:rsid w:val="0082573A"/>
    <w:rsid w:val="00825EE9"/>
    <w:rsid w:val="00826DDB"/>
    <w:rsid w:val="00826F45"/>
    <w:rsid w:val="0082763D"/>
    <w:rsid w:val="0083033E"/>
    <w:rsid w:val="008308E5"/>
    <w:rsid w:val="00830E1E"/>
    <w:rsid w:val="00832686"/>
    <w:rsid w:val="008328F9"/>
    <w:rsid w:val="00832C0C"/>
    <w:rsid w:val="008330E3"/>
    <w:rsid w:val="008350A1"/>
    <w:rsid w:val="00835655"/>
    <w:rsid w:val="00835DF9"/>
    <w:rsid w:val="008364AA"/>
    <w:rsid w:val="00837310"/>
    <w:rsid w:val="00837AE0"/>
    <w:rsid w:val="008403A5"/>
    <w:rsid w:val="008404CA"/>
    <w:rsid w:val="00841080"/>
    <w:rsid w:val="00841824"/>
    <w:rsid w:val="008419A3"/>
    <w:rsid w:val="008432B3"/>
    <w:rsid w:val="008434DC"/>
    <w:rsid w:val="0084395F"/>
    <w:rsid w:val="00844DB3"/>
    <w:rsid w:val="0084589B"/>
    <w:rsid w:val="00845A45"/>
    <w:rsid w:val="00846188"/>
    <w:rsid w:val="008461DE"/>
    <w:rsid w:val="00846582"/>
    <w:rsid w:val="008466C4"/>
    <w:rsid w:val="00846C07"/>
    <w:rsid w:val="0084731D"/>
    <w:rsid w:val="008475A2"/>
    <w:rsid w:val="0085044D"/>
    <w:rsid w:val="008508C7"/>
    <w:rsid w:val="00851136"/>
    <w:rsid w:val="00851428"/>
    <w:rsid w:val="00851454"/>
    <w:rsid w:val="0085182F"/>
    <w:rsid w:val="008528D5"/>
    <w:rsid w:val="00853E93"/>
    <w:rsid w:val="0085441D"/>
    <w:rsid w:val="0085590B"/>
    <w:rsid w:val="00855A13"/>
    <w:rsid w:val="00856095"/>
    <w:rsid w:val="00856F66"/>
    <w:rsid w:val="008571C8"/>
    <w:rsid w:val="00860D4F"/>
    <w:rsid w:val="00860EF8"/>
    <w:rsid w:val="00861444"/>
    <w:rsid w:val="00862FAE"/>
    <w:rsid w:val="008645EF"/>
    <w:rsid w:val="008646E9"/>
    <w:rsid w:val="00864761"/>
    <w:rsid w:val="00864A0F"/>
    <w:rsid w:val="00865CD9"/>
    <w:rsid w:val="00865D37"/>
    <w:rsid w:val="00865E41"/>
    <w:rsid w:val="00866199"/>
    <w:rsid w:val="00866CB6"/>
    <w:rsid w:val="00876197"/>
    <w:rsid w:val="00876292"/>
    <w:rsid w:val="00876312"/>
    <w:rsid w:val="008763A2"/>
    <w:rsid w:val="00876401"/>
    <w:rsid w:val="00877684"/>
    <w:rsid w:val="00877C9C"/>
    <w:rsid w:val="00877D59"/>
    <w:rsid w:val="00881E62"/>
    <w:rsid w:val="008820BA"/>
    <w:rsid w:val="00882338"/>
    <w:rsid w:val="008843F0"/>
    <w:rsid w:val="00884498"/>
    <w:rsid w:val="00884A49"/>
    <w:rsid w:val="00884B7E"/>
    <w:rsid w:val="008856B2"/>
    <w:rsid w:val="0088583B"/>
    <w:rsid w:val="00886118"/>
    <w:rsid w:val="0088639E"/>
    <w:rsid w:val="00890EE0"/>
    <w:rsid w:val="0089162B"/>
    <w:rsid w:val="00891FE8"/>
    <w:rsid w:val="00892F5C"/>
    <w:rsid w:val="00893FCB"/>
    <w:rsid w:val="008946E3"/>
    <w:rsid w:val="008968A5"/>
    <w:rsid w:val="008968CC"/>
    <w:rsid w:val="008974C3"/>
    <w:rsid w:val="00897A05"/>
    <w:rsid w:val="008A0DCD"/>
    <w:rsid w:val="008A153D"/>
    <w:rsid w:val="008A16D0"/>
    <w:rsid w:val="008A27DF"/>
    <w:rsid w:val="008A289F"/>
    <w:rsid w:val="008A2B9C"/>
    <w:rsid w:val="008A2D9C"/>
    <w:rsid w:val="008A3AAA"/>
    <w:rsid w:val="008A4276"/>
    <w:rsid w:val="008A5433"/>
    <w:rsid w:val="008A6061"/>
    <w:rsid w:val="008A6342"/>
    <w:rsid w:val="008A6579"/>
    <w:rsid w:val="008A767C"/>
    <w:rsid w:val="008B0C18"/>
    <w:rsid w:val="008B1477"/>
    <w:rsid w:val="008B1B8D"/>
    <w:rsid w:val="008B31AE"/>
    <w:rsid w:val="008B3572"/>
    <w:rsid w:val="008B39BE"/>
    <w:rsid w:val="008B3D43"/>
    <w:rsid w:val="008B4591"/>
    <w:rsid w:val="008B565B"/>
    <w:rsid w:val="008B571A"/>
    <w:rsid w:val="008B5A62"/>
    <w:rsid w:val="008B5A70"/>
    <w:rsid w:val="008B766C"/>
    <w:rsid w:val="008C0F77"/>
    <w:rsid w:val="008C14BD"/>
    <w:rsid w:val="008C1C5A"/>
    <w:rsid w:val="008C3002"/>
    <w:rsid w:val="008C35A5"/>
    <w:rsid w:val="008C3F93"/>
    <w:rsid w:val="008C5DDA"/>
    <w:rsid w:val="008C6781"/>
    <w:rsid w:val="008C71B2"/>
    <w:rsid w:val="008C743B"/>
    <w:rsid w:val="008C76F4"/>
    <w:rsid w:val="008C7ADB"/>
    <w:rsid w:val="008D007B"/>
    <w:rsid w:val="008D285A"/>
    <w:rsid w:val="008D3A2F"/>
    <w:rsid w:val="008E002E"/>
    <w:rsid w:val="008E0159"/>
    <w:rsid w:val="008E184C"/>
    <w:rsid w:val="008E5C67"/>
    <w:rsid w:val="008E775D"/>
    <w:rsid w:val="008F1F8B"/>
    <w:rsid w:val="008F20A7"/>
    <w:rsid w:val="008F27EC"/>
    <w:rsid w:val="008F29D4"/>
    <w:rsid w:val="008F2DDD"/>
    <w:rsid w:val="008F3F38"/>
    <w:rsid w:val="008F4CD4"/>
    <w:rsid w:val="008F4FEA"/>
    <w:rsid w:val="008F5815"/>
    <w:rsid w:val="008F5F27"/>
    <w:rsid w:val="008F7597"/>
    <w:rsid w:val="009004DC"/>
    <w:rsid w:val="00901A69"/>
    <w:rsid w:val="0090271D"/>
    <w:rsid w:val="0090297C"/>
    <w:rsid w:val="00903C1A"/>
    <w:rsid w:val="00904FAF"/>
    <w:rsid w:val="00905BBA"/>
    <w:rsid w:val="00905EE6"/>
    <w:rsid w:val="0090785B"/>
    <w:rsid w:val="00907B0A"/>
    <w:rsid w:val="00907C13"/>
    <w:rsid w:val="00910955"/>
    <w:rsid w:val="00911915"/>
    <w:rsid w:val="00911FB7"/>
    <w:rsid w:val="00912B0F"/>
    <w:rsid w:val="00912EA8"/>
    <w:rsid w:val="00913044"/>
    <w:rsid w:val="00914649"/>
    <w:rsid w:val="00915419"/>
    <w:rsid w:val="00915B82"/>
    <w:rsid w:val="00916621"/>
    <w:rsid w:val="00921F6A"/>
    <w:rsid w:val="0092293F"/>
    <w:rsid w:val="00922C2D"/>
    <w:rsid w:val="009232FC"/>
    <w:rsid w:val="0092466D"/>
    <w:rsid w:val="00925D2B"/>
    <w:rsid w:val="00925FEC"/>
    <w:rsid w:val="00926542"/>
    <w:rsid w:val="009265C7"/>
    <w:rsid w:val="009268FB"/>
    <w:rsid w:val="009272E5"/>
    <w:rsid w:val="00927533"/>
    <w:rsid w:val="0092790D"/>
    <w:rsid w:val="00930832"/>
    <w:rsid w:val="00934202"/>
    <w:rsid w:val="00934E19"/>
    <w:rsid w:val="00936152"/>
    <w:rsid w:val="0093640F"/>
    <w:rsid w:val="00936B92"/>
    <w:rsid w:val="00936CA5"/>
    <w:rsid w:val="00936D3E"/>
    <w:rsid w:val="0093756A"/>
    <w:rsid w:val="00940C7C"/>
    <w:rsid w:val="00940F82"/>
    <w:rsid w:val="00942CFE"/>
    <w:rsid w:val="00942D82"/>
    <w:rsid w:val="00943EB4"/>
    <w:rsid w:val="0094402D"/>
    <w:rsid w:val="00944D3A"/>
    <w:rsid w:val="00944FC7"/>
    <w:rsid w:val="009456D1"/>
    <w:rsid w:val="009458F6"/>
    <w:rsid w:val="00946DB2"/>
    <w:rsid w:val="009470EF"/>
    <w:rsid w:val="009473A5"/>
    <w:rsid w:val="00947F39"/>
    <w:rsid w:val="00951F8E"/>
    <w:rsid w:val="00952196"/>
    <w:rsid w:val="009525BA"/>
    <w:rsid w:val="009525F4"/>
    <w:rsid w:val="00952E4C"/>
    <w:rsid w:val="009536BD"/>
    <w:rsid w:val="00953AE1"/>
    <w:rsid w:val="00953FD9"/>
    <w:rsid w:val="009560F9"/>
    <w:rsid w:val="00956939"/>
    <w:rsid w:val="00957820"/>
    <w:rsid w:val="00960EFD"/>
    <w:rsid w:val="00960F6D"/>
    <w:rsid w:val="009619D6"/>
    <w:rsid w:val="00962511"/>
    <w:rsid w:val="00962573"/>
    <w:rsid w:val="00962842"/>
    <w:rsid w:val="00962A45"/>
    <w:rsid w:val="00964C98"/>
    <w:rsid w:val="00965595"/>
    <w:rsid w:val="00965AC5"/>
    <w:rsid w:val="00965C2D"/>
    <w:rsid w:val="00966EDD"/>
    <w:rsid w:val="00967154"/>
    <w:rsid w:val="00967E4B"/>
    <w:rsid w:val="0097012D"/>
    <w:rsid w:val="009706AA"/>
    <w:rsid w:val="009708BB"/>
    <w:rsid w:val="00971264"/>
    <w:rsid w:val="009723FC"/>
    <w:rsid w:val="00972417"/>
    <w:rsid w:val="009737F6"/>
    <w:rsid w:val="00973B28"/>
    <w:rsid w:val="00976D5E"/>
    <w:rsid w:val="00977721"/>
    <w:rsid w:val="00977F5F"/>
    <w:rsid w:val="00980905"/>
    <w:rsid w:val="009813DF"/>
    <w:rsid w:val="0098390E"/>
    <w:rsid w:val="00984698"/>
    <w:rsid w:val="0098470A"/>
    <w:rsid w:val="009848F3"/>
    <w:rsid w:val="00984C82"/>
    <w:rsid w:val="009854E4"/>
    <w:rsid w:val="009855C3"/>
    <w:rsid w:val="0098583A"/>
    <w:rsid w:val="00985B0B"/>
    <w:rsid w:val="00987B72"/>
    <w:rsid w:val="009909CA"/>
    <w:rsid w:val="0099208E"/>
    <w:rsid w:val="00992365"/>
    <w:rsid w:val="00992620"/>
    <w:rsid w:val="0099320E"/>
    <w:rsid w:val="0099333C"/>
    <w:rsid w:val="009935D2"/>
    <w:rsid w:val="00993AD9"/>
    <w:rsid w:val="00993C32"/>
    <w:rsid w:val="00993FB4"/>
    <w:rsid w:val="009940D6"/>
    <w:rsid w:val="0099440A"/>
    <w:rsid w:val="0099489F"/>
    <w:rsid w:val="00994DB4"/>
    <w:rsid w:val="00995262"/>
    <w:rsid w:val="009956AA"/>
    <w:rsid w:val="009959E9"/>
    <w:rsid w:val="00995EA5"/>
    <w:rsid w:val="009966A4"/>
    <w:rsid w:val="00997C8A"/>
    <w:rsid w:val="009A13E5"/>
    <w:rsid w:val="009A17BF"/>
    <w:rsid w:val="009A3D08"/>
    <w:rsid w:val="009A5D92"/>
    <w:rsid w:val="009A61C3"/>
    <w:rsid w:val="009A67B6"/>
    <w:rsid w:val="009A682E"/>
    <w:rsid w:val="009A6947"/>
    <w:rsid w:val="009A710E"/>
    <w:rsid w:val="009A766F"/>
    <w:rsid w:val="009B0DA4"/>
    <w:rsid w:val="009B0F3C"/>
    <w:rsid w:val="009B11F4"/>
    <w:rsid w:val="009B1332"/>
    <w:rsid w:val="009B1A92"/>
    <w:rsid w:val="009B2C83"/>
    <w:rsid w:val="009B335F"/>
    <w:rsid w:val="009B34FD"/>
    <w:rsid w:val="009B3E9E"/>
    <w:rsid w:val="009B3EF8"/>
    <w:rsid w:val="009B4B4D"/>
    <w:rsid w:val="009B5469"/>
    <w:rsid w:val="009B5DF0"/>
    <w:rsid w:val="009B7AAD"/>
    <w:rsid w:val="009B7E60"/>
    <w:rsid w:val="009C038A"/>
    <w:rsid w:val="009C04E8"/>
    <w:rsid w:val="009C0BB3"/>
    <w:rsid w:val="009C0FC9"/>
    <w:rsid w:val="009C1349"/>
    <w:rsid w:val="009C1B13"/>
    <w:rsid w:val="009C1BE0"/>
    <w:rsid w:val="009C2B07"/>
    <w:rsid w:val="009C3710"/>
    <w:rsid w:val="009C3F8D"/>
    <w:rsid w:val="009C4832"/>
    <w:rsid w:val="009C4855"/>
    <w:rsid w:val="009C65DF"/>
    <w:rsid w:val="009C6DAC"/>
    <w:rsid w:val="009C7261"/>
    <w:rsid w:val="009C768A"/>
    <w:rsid w:val="009D0407"/>
    <w:rsid w:val="009D0F15"/>
    <w:rsid w:val="009D1128"/>
    <w:rsid w:val="009D14BF"/>
    <w:rsid w:val="009D2283"/>
    <w:rsid w:val="009D31BA"/>
    <w:rsid w:val="009D3AB5"/>
    <w:rsid w:val="009D4083"/>
    <w:rsid w:val="009D4603"/>
    <w:rsid w:val="009D4863"/>
    <w:rsid w:val="009D4F94"/>
    <w:rsid w:val="009D507C"/>
    <w:rsid w:val="009D5DDC"/>
    <w:rsid w:val="009D6130"/>
    <w:rsid w:val="009D6A9F"/>
    <w:rsid w:val="009E1441"/>
    <w:rsid w:val="009E2686"/>
    <w:rsid w:val="009E29F7"/>
    <w:rsid w:val="009E2AC1"/>
    <w:rsid w:val="009E3507"/>
    <w:rsid w:val="009E3A89"/>
    <w:rsid w:val="009E590C"/>
    <w:rsid w:val="009E5DAF"/>
    <w:rsid w:val="009E6541"/>
    <w:rsid w:val="009E6E2A"/>
    <w:rsid w:val="009E7AAF"/>
    <w:rsid w:val="009F0146"/>
    <w:rsid w:val="009F0155"/>
    <w:rsid w:val="009F01DA"/>
    <w:rsid w:val="009F08E6"/>
    <w:rsid w:val="009F190A"/>
    <w:rsid w:val="009F1F2C"/>
    <w:rsid w:val="009F21B6"/>
    <w:rsid w:val="009F2F1D"/>
    <w:rsid w:val="009F311E"/>
    <w:rsid w:val="00A00098"/>
    <w:rsid w:val="00A00C1F"/>
    <w:rsid w:val="00A019D8"/>
    <w:rsid w:val="00A01A27"/>
    <w:rsid w:val="00A01AFE"/>
    <w:rsid w:val="00A02031"/>
    <w:rsid w:val="00A028A1"/>
    <w:rsid w:val="00A02A73"/>
    <w:rsid w:val="00A03982"/>
    <w:rsid w:val="00A03A77"/>
    <w:rsid w:val="00A04F14"/>
    <w:rsid w:val="00A05034"/>
    <w:rsid w:val="00A0533C"/>
    <w:rsid w:val="00A06102"/>
    <w:rsid w:val="00A0619D"/>
    <w:rsid w:val="00A06219"/>
    <w:rsid w:val="00A06E17"/>
    <w:rsid w:val="00A06E96"/>
    <w:rsid w:val="00A102F6"/>
    <w:rsid w:val="00A10AD9"/>
    <w:rsid w:val="00A116DF"/>
    <w:rsid w:val="00A117B6"/>
    <w:rsid w:val="00A12660"/>
    <w:rsid w:val="00A131B0"/>
    <w:rsid w:val="00A142EE"/>
    <w:rsid w:val="00A143CD"/>
    <w:rsid w:val="00A15F9F"/>
    <w:rsid w:val="00A16150"/>
    <w:rsid w:val="00A1774D"/>
    <w:rsid w:val="00A2053F"/>
    <w:rsid w:val="00A20DCC"/>
    <w:rsid w:val="00A217C4"/>
    <w:rsid w:val="00A21EB6"/>
    <w:rsid w:val="00A22490"/>
    <w:rsid w:val="00A235C4"/>
    <w:rsid w:val="00A236F6"/>
    <w:rsid w:val="00A23E7D"/>
    <w:rsid w:val="00A2415B"/>
    <w:rsid w:val="00A24E64"/>
    <w:rsid w:val="00A2579F"/>
    <w:rsid w:val="00A2603C"/>
    <w:rsid w:val="00A30A79"/>
    <w:rsid w:val="00A30BB9"/>
    <w:rsid w:val="00A33237"/>
    <w:rsid w:val="00A33541"/>
    <w:rsid w:val="00A3765B"/>
    <w:rsid w:val="00A37BA9"/>
    <w:rsid w:val="00A37EE8"/>
    <w:rsid w:val="00A4004C"/>
    <w:rsid w:val="00A40183"/>
    <w:rsid w:val="00A4029B"/>
    <w:rsid w:val="00A41385"/>
    <w:rsid w:val="00A41741"/>
    <w:rsid w:val="00A41C10"/>
    <w:rsid w:val="00A41FE4"/>
    <w:rsid w:val="00A42D94"/>
    <w:rsid w:val="00A42F5A"/>
    <w:rsid w:val="00A4370A"/>
    <w:rsid w:val="00A45535"/>
    <w:rsid w:val="00A46234"/>
    <w:rsid w:val="00A46F14"/>
    <w:rsid w:val="00A4765E"/>
    <w:rsid w:val="00A50A1B"/>
    <w:rsid w:val="00A52F70"/>
    <w:rsid w:val="00A532E8"/>
    <w:rsid w:val="00A536EE"/>
    <w:rsid w:val="00A537B8"/>
    <w:rsid w:val="00A538DD"/>
    <w:rsid w:val="00A546B6"/>
    <w:rsid w:val="00A54E02"/>
    <w:rsid w:val="00A55A02"/>
    <w:rsid w:val="00A569B7"/>
    <w:rsid w:val="00A56F1E"/>
    <w:rsid w:val="00A5703B"/>
    <w:rsid w:val="00A61518"/>
    <w:rsid w:val="00A630B1"/>
    <w:rsid w:val="00A63497"/>
    <w:rsid w:val="00A63581"/>
    <w:rsid w:val="00A638CC"/>
    <w:rsid w:val="00A6583C"/>
    <w:rsid w:val="00A65F05"/>
    <w:rsid w:val="00A66C6B"/>
    <w:rsid w:val="00A7016D"/>
    <w:rsid w:val="00A70C19"/>
    <w:rsid w:val="00A71235"/>
    <w:rsid w:val="00A715A7"/>
    <w:rsid w:val="00A7160B"/>
    <w:rsid w:val="00A716C8"/>
    <w:rsid w:val="00A719B8"/>
    <w:rsid w:val="00A7283E"/>
    <w:rsid w:val="00A72ADF"/>
    <w:rsid w:val="00A73632"/>
    <w:rsid w:val="00A73A2E"/>
    <w:rsid w:val="00A73D5B"/>
    <w:rsid w:val="00A73D62"/>
    <w:rsid w:val="00A7482B"/>
    <w:rsid w:val="00A74B75"/>
    <w:rsid w:val="00A75FF2"/>
    <w:rsid w:val="00A76437"/>
    <w:rsid w:val="00A7679D"/>
    <w:rsid w:val="00A77FDD"/>
    <w:rsid w:val="00A8154F"/>
    <w:rsid w:val="00A81576"/>
    <w:rsid w:val="00A82747"/>
    <w:rsid w:val="00A82831"/>
    <w:rsid w:val="00A8455F"/>
    <w:rsid w:val="00A856D0"/>
    <w:rsid w:val="00A85AD7"/>
    <w:rsid w:val="00A85CC3"/>
    <w:rsid w:val="00A8603B"/>
    <w:rsid w:val="00A86AF0"/>
    <w:rsid w:val="00A87A79"/>
    <w:rsid w:val="00A90428"/>
    <w:rsid w:val="00A91FF6"/>
    <w:rsid w:val="00A92B0A"/>
    <w:rsid w:val="00A940EF"/>
    <w:rsid w:val="00A94B29"/>
    <w:rsid w:val="00A977BF"/>
    <w:rsid w:val="00A97BDC"/>
    <w:rsid w:val="00A97F80"/>
    <w:rsid w:val="00AA081C"/>
    <w:rsid w:val="00AA1F8E"/>
    <w:rsid w:val="00AA2CCA"/>
    <w:rsid w:val="00AA4150"/>
    <w:rsid w:val="00AA77FA"/>
    <w:rsid w:val="00AA7961"/>
    <w:rsid w:val="00AA79FF"/>
    <w:rsid w:val="00AB00C0"/>
    <w:rsid w:val="00AB00CF"/>
    <w:rsid w:val="00AB1488"/>
    <w:rsid w:val="00AB1C7E"/>
    <w:rsid w:val="00AB1D48"/>
    <w:rsid w:val="00AB2BE5"/>
    <w:rsid w:val="00AB3308"/>
    <w:rsid w:val="00AB3AFC"/>
    <w:rsid w:val="00AB4924"/>
    <w:rsid w:val="00AB5204"/>
    <w:rsid w:val="00AB5299"/>
    <w:rsid w:val="00AB5D9D"/>
    <w:rsid w:val="00AB5F26"/>
    <w:rsid w:val="00AB5FAA"/>
    <w:rsid w:val="00AB66C0"/>
    <w:rsid w:val="00AB7593"/>
    <w:rsid w:val="00AB76D5"/>
    <w:rsid w:val="00AB7C75"/>
    <w:rsid w:val="00AC03B0"/>
    <w:rsid w:val="00AC1A6D"/>
    <w:rsid w:val="00AC1D90"/>
    <w:rsid w:val="00AC2E28"/>
    <w:rsid w:val="00AC4C97"/>
    <w:rsid w:val="00AC6266"/>
    <w:rsid w:val="00AC6C6D"/>
    <w:rsid w:val="00AC7515"/>
    <w:rsid w:val="00AC7B8F"/>
    <w:rsid w:val="00AD025C"/>
    <w:rsid w:val="00AD0AC9"/>
    <w:rsid w:val="00AD0BE2"/>
    <w:rsid w:val="00AD0D5D"/>
    <w:rsid w:val="00AD1050"/>
    <w:rsid w:val="00AD1460"/>
    <w:rsid w:val="00AD1E39"/>
    <w:rsid w:val="00AD20E4"/>
    <w:rsid w:val="00AD2448"/>
    <w:rsid w:val="00AD3904"/>
    <w:rsid w:val="00AD3AB5"/>
    <w:rsid w:val="00AD3AE1"/>
    <w:rsid w:val="00AD4538"/>
    <w:rsid w:val="00AD5D09"/>
    <w:rsid w:val="00AD6954"/>
    <w:rsid w:val="00AE049F"/>
    <w:rsid w:val="00AE0DEF"/>
    <w:rsid w:val="00AE16E4"/>
    <w:rsid w:val="00AE1C6C"/>
    <w:rsid w:val="00AE25A2"/>
    <w:rsid w:val="00AE25EF"/>
    <w:rsid w:val="00AE283D"/>
    <w:rsid w:val="00AE29D3"/>
    <w:rsid w:val="00AE31EF"/>
    <w:rsid w:val="00AE39B5"/>
    <w:rsid w:val="00AE3A29"/>
    <w:rsid w:val="00AE4146"/>
    <w:rsid w:val="00AE45EB"/>
    <w:rsid w:val="00AE49C8"/>
    <w:rsid w:val="00AE5700"/>
    <w:rsid w:val="00AE6220"/>
    <w:rsid w:val="00AE6660"/>
    <w:rsid w:val="00AF04DA"/>
    <w:rsid w:val="00AF06F4"/>
    <w:rsid w:val="00AF0A24"/>
    <w:rsid w:val="00AF129C"/>
    <w:rsid w:val="00AF1F06"/>
    <w:rsid w:val="00AF1FAB"/>
    <w:rsid w:val="00AF31F2"/>
    <w:rsid w:val="00AF3FC6"/>
    <w:rsid w:val="00AF4A40"/>
    <w:rsid w:val="00AF4DBC"/>
    <w:rsid w:val="00AF508D"/>
    <w:rsid w:val="00AF5935"/>
    <w:rsid w:val="00AF60BB"/>
    <w:rsid w:val="00AF6536"/>
    <w:rsid w:val="00AF6C6E"/>
    <w:rsid w:val="00B0062E"/>
    <w:rsid w:val="00B014C8"/>
    <w:rsid w:val="00B02D79"/>
    <w:rsid w:val="00B04F3D"/>
    <w:rsid w:val="00B0509B"/>
    <w:rsid w:val="00B0531A"/>
    <w:rsid w:val="00B065C3"/>
    <w:rsid w:val="00B07074"/>
    <w:rsid w:val="00B0717A"/>
    <w:rsid w:val="00B07BAA"/>
    <w:rsid w:val="00B1018C"/>
    <w:rsid w:val="00B1139E"/>
    <w:rsid w:val="00B130DD"/>
    <w:rsid w:val="00B13D41"/>
    <w:rsid w:val="00B140C7"/>
    <w:rsid w:val="00B1533A"/>
    <w:rsid w:val="00B15E67"/>
    <w:rsid w:val="00B16270"/>
    <w:rsid w:val="00B16F5C"/>
    <w:rsid w:val="00B16FF3"/>
    <w:rsid w:val="00B227D7"/>
    <w:rsid w:val="00B22BB2"/>
    <w:rsid w:val="00B22CB5"/>
    <w:rsid w:val="00B239D9"/>
    <w:rsid w:val="00B23ACD"/>
    <w:rsid w:val="00B23C32"/>
    <w:rsid w:val="00B23F27"/>
    <w:rsid w:val="00B23FF5"/>
    <w:rsid w:val="00B26706"/>
    <w:rsid w:val="00B26941"/>
    <w:rsid w:val="00B27024"/>
    <w:rsid w:val="00B27990"/>
    <w:rsid w:val="00B3019A"/>
    <w:rsid w:val="00B30939"/>
    <w:rsid w:val="00B30C25"/>
    <w:rsid w:val="00B31205"/>
    <w:rsid w:val="00B312DE"/>
    <w:rsid w:val="00B31F92"/>
    <w:rsid w:val="00B32459"/>
    <w:rsid w:val="00B32AB9"/>
    <w:rsid w:val="00B32F36"/>
    <w:rsid w:val="00B331F4"/>
    <w:rsid w:val="00B33848"/>
    <w:rsid w:val="00B3384A"/>
    <w:rsid w:val="00B33B21"/>
    <w:rsid w:val="00B36DD9"/>
    <w:rsid w:val="00B37236"/>
    <w:rsid w:val="00B40544"/>
    <w:rsid w:val="00B40A3F"/>
    <w:rsid w:val="00B40D92"/>
    <w:rsid w:val="00B4152C"/>
    <w:rsid w:val="00B45256"/>
    <w:rsid w:val="00B45E9B"/>
    <w:rsid w:val="00B46416"/>
    <w:rsid w:val="00B46F1C"/>
    <w:rsid w:val="00B47C80"/>
    <w:rsid w:val="00B47FA4"/>
    <w:rsid w:val="00B50099"/>
    <w:rsid w:val="00B51752"/>
    <w:rsid w:val="00B525BE"/>
    <w:rsid w:val="00B53F62"/>
    <w:rsid w:val="00B554BA"/>
    <w:rsid w:val="00B55D5E"/>
    <w:rsid w:val="00B56F26"/>
    <w:rsid w:val="00B5757F"/>
    <w:rsid w:val="00B608E8"/>
    <w:rsid w:val="00B61685"/>
    <w:rsid w:val="00B61D18"/>
    <w:rsid w:val="00B61F4D"/>
    <w:rsid w:val="00B621B7"/>
    <w:rsid w:val="00B622FC"/>
    <w:rsid w:val="00B62CFE"/>
    <w:rsid w:val="00B62DAD"/>
    <w:rsid w:val="00B62DD8"/>
    <w:rsid w:val="00B6482E"/>
    <w:rsid w:val="00B66792"/>
    <w:rsid w:val="00B67D0F"/>
    <w:rsid w:val="00B70436"/>
    <w:rsid w:val="00B706E1"/>
    <w:rsid w:val="00B70C05"/>
    <w:rsid w:val="00B714ED"/>
    <w:rsid w:val="00B730F7"/>
    <w:rsid w:val="00B731F2"/>
    <w:rsid w:val="00B73682"/>
    <w:rsid w:val="00B739A8"/>
    <w:rsid w:val="00B7551D"/>
    <w:rsid w:val="00B775C7"/>
    <w:rsid w:val="00B77B33"/>
    <w:rsid w:val="00B8011B"/>
    <w:rsid w:val="00B808D5"/>
    <w:rsid w:val="00B80A3B"/>
    <w:rsid w:val="00B81A8A"/>
    <w:rsid w:val="00B82191"/>
    <w:rsid w:val="00B826BE"/>
    <w:rsid w:val="00B83228"/>
    <w:rsid w:val="00B83D90"/>
    <w:rsid w:val="00B851AD"/>
    <w:rsid w:val="00B858BE"/>
    <w:rsid w:val="00B85EAD"/>
    <w:rsid w:val="00B85FF3"/>
    <w:rsid w:val="00B865A1"/>
    <w:rsid w:val="00B87A76"/>
    <w:rsid w:val="00B90313"/>
    <w:rsid w:val="00B909D3"/>
    <w:rsid w:val="00B90DC1"/>
    <w:rsid w:val="00B91B2A"/>
    <w:rsid w:val="00B924A2"/>
    <w:rsid w:val="00B9277A"/>
    <w:rsid w:val="00B93459"/>
    <w:rsid w:val="00B93907"/>
    <w:rsid w:val="00B939D4"/>
    <w:rsid w:val="00B9438E"/>
    <w:rsid w:val="00B94E7B"/>
    <w:rsid w:val="00B95814"/>
    <w:rsid w:val="00B95D3B"/>
    <w:rsid w:val="00B95FCA"/>
    <w:rsid w:val="00B965AB"/>
    <w:rsid w:val="00B97075"/>
    <w:rsid w:val="00B97F65"/>
    <w:rsid w:val="00BA1982"/>
    <w:rsid w:val="00BA2326"/>
    <w:rsid w:val="00BA2797"/>
    <w:rsid w:val="00BA52A2"/>
    <w:rsid w:val="00BA5777"/>
    <w:rsid w:val="00BA60A1"/>
    <w:rsid w:val="00BA65AF"/>
    <w:rsid w:val="00BA694B"/>
    <w:rsid w:val="00BA7747"/>
    <w:rsid w:val="00BB0BA5"/>
    <w:rsid w:val="00BB0EC5"/>
    <w:rsid w:val="00BB0F2B"/>
    <w:rsid w:val="00BB0F87"/>
    <w:rsid w:val="00BB184A"/>
    <w:rsid w:val="00BB18C3"/>
    <w:rsid w:val="00BB1F7E"/>
    <w:rsid w:val="00BB27D5"/>
    <w:rsid w:val="00BB2A6F"/>
    <w:rsid w:val="00BB2EF9"/>
    <w:rsid w:val="00BB304D"/>
    <w:rsid w:val="00BB3D6A"/>
    <w:rsid w:val="00BB469A"/>
    <w:rsid w:val="00BB5002"/>
    <w:rsid w:val="00BB5163"/>
    <w:rsid w:val="00BB517F"/>
    <w:rsid w:val="00BB75F0"/>
    <w:rsid w:val="00BC009E"/>
    <w:rsid w:val="00BC0130"/>
    <w:rsid w:val="00BC1047"/>
    <w:rsid w:val="00BC1DBA"/>
    <w:rsid w:val="00BC375B"/>
    <w:rsid w:val="00BC3F25"/>
    <w:rsid w:val="00BC4869"/>
    <w:rsid w:val="00BC59E5"/>
    <w:rsid w:val="00BC6B43"/>
    <w:rsid w:val="00BC7357"/>
    <w:rsid w:val="00BD0D93"/>
    <w:rsid w:val="00BD1F7B"/>
    <w:rsid w:val="00BD20DE"/>
    <w:rsid w:val="00BD23AE"/>
    <w:rsid w:val="00BD298A"/>
    <w:rsid w:val="00BD2EDE"/>
    <w:rsid w:val="00BD550D"/>
    <w:rsid w:val="00BD79F4"/>
    <w:rsid w:val="00BD7B4D"/>
    <w:rsid w:val="00BE2B87"/>
    <w:rsid w:val="00BE30A2"/>
    <w:rsid w:val="00BE3928"/>
    <w:rsid w:val="00BE43B5"/>
    <w:rsid w:val="00BE52AE"/>
    <w:rsid w:val="00BE5A3B"/>
    <w:rsid w:val="00BE7BF8"/>
    <w:rsid w:val="00BF0FE6"/>
    <w:rsid w:val="00BF1C0B"/>
    <w:rsid w:val="00BF1F41"/>
    <w:rsid w:val="00BF2883"/>
    <w:rsid w:val="00BF2B8D"/>
    <w:rsid w:val="00BF48C4"/>
    <w:rsid w:val="00BF4AB4"/>
    <w:rsid w:val="00BF4C0B"/>
    <w:rsid w:val="00BF786F"/>
    <w:rsid w:val="00BF7A6F"/>
    <w:rsid w:val="00BF7C5F"/>
    <w:rsid w:val="00C00CFA"/>
    <w:rsid w:val="00C01338"/>
    <w:rsid w:val="00C015A5"/>
    <w:rsid w:val="00C03A24"/>
    <w:rsid w:val="00C04017"/>
    <w:rsid w:val="00C06924"/>
    <w:rsid w:val="00C06A4B"/>
    <w:rsid w:val="00C0774E"/>
    <w:rsid w:val="00C102DE"/>
    <w:rsid w:val="00C102E7"/>
    <w:rsid w:val="00C10EBF"/>
    <w:rsid w:val="00C11482"/>
    <w:rsid w:val="00C114E9"/>
    <w:rsid w:val="00C1199F"/>
    <w:rsid w:val="00C11AD9"/>
    <w:rsid w:val="00C12C64"/>
    <w:rsid w:val="00C13109"/>
    <w:rsid w:val="00C13D1F"/>
    <w:rsid w:val="00C14039"/>
    <w:rsid w:val="00C1453C"/>
    <w:rsid w:val="00C1467B"/>
    <w:rsid w:val="00C151B2"/>
    <w:rsid w:val="00C15852"/>
    <w:rsid w:val="00C159E1"/>
    <w:rsid w:val="00C15EA6"/>
    <w:rsid w:val="00C1650F"/>
    <w:rsid w:val="00C172CF"/>
    <w:rsid w:val="00C17C98"/>
    <w:rsid w:val="00C20235"/>
    <w:rsid w:val="00C2039E"/>
    <w:rsid w:val="00C21803"/>
    <w:rsid w:val="00C21C7F"/>
    <w:rsid w:val="00C224EF"/>
    <w:rsid w:val="00C226BD"/>
    <w:rsid w:val="00C22BAD"/>
    <w:rsid w:val="00C23EE4"/>
    <w:rsid w:val="00C247AD"/>
    <w:rsid w:val="00C2508B"/>
    <w:rsid w:val="00C26137"/>
    <w:rsid w:val="00C26619"/>
    <w:rsid w:val="00C26777"/>
    <w:rsid w:val="00C271A1"/>
    <w:rsid w:val="00C27C12"/>
    <w:rsid w:val="00C324DC"/>
    <w:rsid w:val="00C32664"/>
    <w:rsid w:val="00C32C40"/>
    <w:rsid w:val="00C3358A"/>
    <w:rsid w:val="00C3435B"/>
    <w:rsid w:val="00C36906"/>
    <w:rsid w:val="00C3692B"/>
    <w:rsid w:val="00C36F33"/>
    <w:rsid w:val="00C37234"/>
    <w:rsid w:val="00C41048"/>
    <w:rsid w:val="00C41B24"/>
    <w:rsid w:val="00C41C97"/>
    <w:rsid w:val="00C44DB5"/>
    <w:rsid w:val="00C44DC9"/>
    <w:rsid w:val="00C45C18"/>
    <w:rsid w:val="00C476E3"/>
    <w:rsid w:val="00C50CF4"/>
    <w:rsid w:val="00C51809"/>
    <w:rsid w:val="00C527EE"/>
    <w:rsid w:val="00C5285E"/>
    <w:rsid w:val="00C56E5F"/>
    <w:rsid w:val="00C575B7"/>
    <w:rsid w:val="00C57893"/>
    <w:rsid w:val="00C57BE3"/>
    <w:rsid w:val="00C6145D"/>
    <w:rsid w:val="00C623BE"/>
    <w:rsid w:val="00C6242B"/>
    <w:rsid w:val="00C65709"/>
    <w:rsid w:val="00C65F87"/>
    <w:rsid w:val="00C6709B"/>
    <w:rsid w:val="00C6716D"/>
    <w:rsid w:val="00C701F1"/>
    <w:rsid w:val="00C70EA0"/>
    <w:rsid w:val="00C71807"/>
    <w:rsid w:val="00C71984"/>
    <w:rsid w:val="00C721B1"/>
    <w:rsid w:val="00C72C4F"/>
    <w:rsid w:val="00C72E53"/>
    <w:rsid w:val="00C72F5A"/>
    <w:rsid w:val="00C73558"/>
    <w:rsid w:val="00C735E6"/>
    <w:rsid w:val="00C74FFA"/>
    <w:rsid w:val="00C75017"/>
    <w:rsid w:val="00C7527B"/>
    <w:rsid w:val="00C7530A"/>
    <w:rsid w:val="00C76726"/>
    <w:rsid w:val="00C77960"/>
    <w:rsid w:val="00C80261"/>
    <w:rsid w:val="00C81C3A"/>
    <w:rsid w:val="00C829D4"/>
    <w:rsid w:val="00C8386D"/>
    <w:rsid w:val="00C839FD"/>
    <w:rsid w:val="00C83EA4"/>
    <w:rsid w:val="00C8444D"/>
    <w:rsid w:val="00C85730"/>
    <w:rsid w:val="00C85F38"/>
    <w:rsid w:val="00C86046"/>
    <w:rsid w:val="00C86CA7"/>
    <w:rsid w:val="00C86E0C"/>
    <w:rsid w:val="00C87E5F"/>
    <w:rsid w:val="00C9034A"/>
    <w:rsid w:val="00C9055F"/>
    <w:rsid w:val="00C90F3A"/>
    <w:rsid w:val="00C93550"/>
    <w:rsid w:val="00C938DF"/>
    <w:rsid w:val="00C94BC9"/>
    <w:rsid w:val="00C94DE9"/>
    <w:rsid w:val="00C9541B"/>
    <w:rsid w:val="00C966F2"/>
    <w:rsid w:val="00C9692E"/>
    <w:rsid w:val="00C97FEF"/>
    <w:rsid w:val="00CA049E"/>
    <w:rsid w:val="00CA0DCE"/>
    <w:rsid w:val="00CA2D1B"/>
    <w:rsid w:val="00CA3AC4"/>
    <w:rsid w:val="00CA3C2F"/>
    <w:rsid w:val="00CA3DC6"/>
    <w:rsid w:val="00CA52E6"/>
    <w:rsid w:val="00CA5792"/>
    <w:rsid w:val="00CA5B23"/>
    <w:rsid w:val="00CA7A4B"/>
    <w:rsid w:val="00CB0C79"/>
    <w:rsid w:val="00CB149D"/>
    <w:rsid w:val="00CB1805"/>
    <w:rsid w:val="00CB2A67"/>
    <w:rsid w:val="00CB324C"/>
    <w:rsid w:val="00CB3342"/>
    <w:rsid w:val="00CB3BDA"/>
    <w:rsid w:val="00CB74F9"/>
    <w:rsid w:val="00CC0C86"/>
    <w:rsid w:val="00CC13D2"/>
    <w:rsid w:val="00CC4951"/>
    <w:rsid w:val="00CC5F05"/>
    <w:rsid w:val="00CC6CB0"/>
    <w:rsid w:val="00CC7391"/>
    <w:rsid w:val="00CC77C2"/>
    <w:rsid w:val="00CC7B45"/>
    <w:rsid w:val="00CD00C8"/>
    <w:rsid w:val="00CD1143"/>
    <w:rsid w:val="00CD1D96"/>
    <w:rsid w:val="00CD1DE6"/>
    <w:rsid w:val="00CD27AE"/>
    <w:rsid w:val="00CD3BD0"/>
    <w:rsid w:val="00CD592B"/>
    <w:rsid w:val="00CD728B"/>
    <w:rsid w:val="00CD7495"/>
    <w:rsid w:val="00CD7E68"/>
    <w:rsid w:val="00CE1502"/>
    <w:rsid w:val="00CE2530"/>
    <w:rsid w:val="00CE2920"/>
    <w:rsid w:val="00CE2AE6"/>
    <w:rsid w:val="00CE4914"/>
    <w:rsid w:val="00CE5CF3"/>
    <w:rsid w:val="00CE64A1"/>
    <w:rsid w:val="00CE6B68"/>
    <w:rsid w:val="00CE6CD5"/>
    <w:rsid w:val="00CE7012"/>
    <w:rsid w:val="00CE71D5"/>
    <w:rsid w:val="00CF0512"/>
    <w:rsid w:val="00CF195C"/>
    <w:rsid w:val="00CF1E1B"/>
    <w:rsid w:val="00CF1E1D"/>
    <w:rsid w:val="00CF3799"/>
    <w:rsid w:val="00CF3A89"/>
    <w:rsid w:val="00CF4E5E"/>
    <w:rsid w:val="00CF5060"/>
    <w:rsid w:val="00CF5367"/>
    <w:rsid w:val="00CF5805"/>
    <w:rsid w:val="00CF5EBA"/>
    <w:rsid w:val="00CF680B"/>
    <w:rsid w:val="00CF7D12"/>
    <w:rsid w:val="00D00670"/>
    <w:rsid w:val="00D01655"/>
    <w:rsid w:val="00D039BE"/>
    <w:rsid w:val="00D039DA"/>
    <w:rsid w:val="00D03A6C"/>
    <w:rsid w:val="00D051A4"/>
    <w:rsid w:val="00D056D1"/>
    <w:rsid w:val="00D06C79"/>
    <w:rsid w:val="00D075E6"/>
    <w:rsid w:val="00D079EA"/>
    <w:rsid w:val="00D104BD"/>
    <w:rsid w:val="00D10C25"/>
    <w:rsid w:val="00D1143D"/>
    <w:rsid w:val="00D13134"/>
    <w:rsid w:val="00D13401"/>
    <w:rsid w:val="00D13BFC"/>
    <w:rsid w:val="00D14CEA"/>
    <w:rsid w:val="00D151F3"/>
    <w:rsid w:val="00D15DEB"/>
    <w:rsid w:val="00D21BA6"/>
    <w:rsid w:val="00D2226E"/>
    <w:rsid w:val="00D2295B"/>
    <w:rsid w:val="00D24035"/>
    <w:rsid w:val="00D249B8"/>
    <w:rsid w:val="00D25D42"/>
    <w:rsid w:val="00D268A7"/>
    <w:rsid w:val="00D26D0D"/>
    <w:rsid w:val="00D273ED"/>
    <w:rsid w:val="00D27602"/>
    <w:rsid w:val="00D2762C"/>
    <w:rsid w:val="00D30E46"/>
    <w:rsid w:val="00D320BD"/>
    <w:rsid w:val="00D3232F"/>
    <w:rsid w:val="00D32C8E"/>
    <w:rsid w:val="00D35402"/>
    <w:rsid w:val="00D35FA4"/>
    <w:rsid w:val="00D360BA"/>
    <w:rsid w:val="00D3613B"/>
    <w:rsid w:val="00D37268"/>
    <w:rsid w:val="00D37C8B"/>
    <w:rsid w:val="00D40090"/>
    <w:rsid w:val="00D408E2"/>
    <w:rsid w:val="00D41645"/>
    <w:rsid w:val="00D42085"/>
    <w:rsid w:val="00D445EA"/>
    <w:rsid w:val="00D453D7"/>
    <w:rsid w:val="00D4679F"/>
    <w:rsid w:val="00D46D49"/>
    <w:rsid w:val="00D475CD"/>
    <w:rsid w:val="00D47EB1"/>
    <w:rsid w:val="00D50722"/>
    <w:rsid w:val="00D5087F"/>
    <w:rsid w:val="00D50E66"/>
    <w:rsid w:val="00D5128B"/>
    <w:rsid w:val="00D5166F"/>
    <w:rsid w:val="00D5250F"/>
    <w:rsid w:val="00D527E4"/>
    <w:rsid w:val="00D5288E"/>
    <w:rsid w:val="00D529D6"/>
    <w:rsid w:val="00D563B2"/>
    <w:rsid w:val="00D56B24"/>
    <w:rsid w:val="00D56F1D"/>
    <w:rsid w:val="00D57115"/>
    <w:rsid w:val="00D579F8"/>
    <w:rsid w:val="00D57AF0"/>
    <w:rsid w:val="00D6026A"/>
    <w:rsid w:val="00D607E0"/>
    <w:rsid w:val="00D6122A"/>
    <w:rsid w:val="00D615E3"/>
    <w:rsid w:val="00D625F8"/>
    <w:rsid w:val="00D63A23"/>
    <w:rsid w:val="00D6431C"/>
    <w:rsid w:val="00D65A57"/>
    <w:rsid w:val="00D6749E"/>
    <w:rsid w:val="00D676BA"/>
    <w:rsid w:val="00D67F9C"/>
    <w:rsid w:val="00D70101"/>
    <w:rsid w:val="00D70814"/>
    <w:rsid w:val="00D70C32"/>
    <w:rsid w:val="00D7180F"/>
    <w:rsid w:val="00D72873"/>
    <w:rsid w:val="00D74EA2"/>
    <w:rsid w:val="00D75019"/>
    <w:rsid w:val="00D75D20"/>
    <w:rsid w:val="00D75FBC"/>
    <w:rsid w:val="00D76611"/>
    <w:rsid w:val="00D77178"/>
    <w:rsid w:val="00D80475"/>
    <w:rsid w:val="00D8072A"/>
    <w:rsid w:val="00D82370"/>
    <w:rsid w:val="00D824F3"/>
    <w:rsid w:val="00D82CEE"/>
    <w:rsid w:val="00D839F1"/>
    <w:rsid w:val="00D847D5"/>
    <w:rsid w:val="00D84C8C"/>
    <w:rsid w:val="00D84EB5"/>
    <w:rsid w:val="00D853D5"/>
    <w:rsid w:val="00D864FC"/>
    <w:rsid w:val="00D90015"/>
    <w:rsid w:val="00D90360"/>
    <w:rsid w:val="00D91366"/>
    <w:rsid w:val="00D914CA"/>
    <w:rsid w:val="00D91D21"/>
    <w:rsid w:val="00D91FAF"/>
    <w:rsid w:val="00D974A4"/>
    <w:rsid w:val="00D97779"/>
    <w:rsid w:val="00D97F13"/>
    <w:rsid w:val="00DA0F91"/>
    <w:rsid w:val="00DA1046"/>
    <w:rsid w:val="00DA13E3"/>
    <w:rsid w:val="00DA1448"/>
    <w:rsid w:val="00DA14C5"/>
    <w:rsid w:val="00DA16AA"/>
    <w:rsid w:val="00DA2317"/>
    <w:rsid w:val="00DA2906"/>
    <w:rsid w:val="00DA380C"/>
    <w:rsid w:val="00DA40A4"/>
    <w:rsid w:val="00DA490D"/>
    <w:rsid w:val="00DA59D9"/>
    <w:rsid w:val="00DA6F5D"/>
    <w:rsid w:val="00DB0ADD"/>
    <w:rsid w:val="00DB0F8C"/>
    <w:rsid w:val="00DB148E"/>
    <w:rsid w:val="00DB25E3"/>
    <w:rsid w:val="00DB2A89"/>
    <w:rsid w:val="00DB2E86"/>
    <w:rsid w:val="00DB2F91"/>
    <w:rsid w:val="00DB489C"/>
    <w:rsid w:val="00DB4BC8"/>
    <w:rsid w:val="00DB4E39"/>
    <w:rsid w:val="00DB5565"/>
    <w:rsid w:val="00DB5FF4"/>
    <w:rsid w:val="00DB685A"/>
    <w:rsid w:val="00DB6A00"/>
    <w:rsid w:val="00DC07D1"/>
    <w:rsid w:val="00DC0B90"/>
    <w:rsid w:val="00DC1889"/>
    <w:rsid w:val="00DC1ADC"/>
    <w:rsid w:val="00DC3056"/>
    <w:rsid w:val="00DC4748"/>
    <w:rsid w:val="00DC4FE8"/>
    <w:rsid w:val="00DC61AA"/>
    <w:rsid w:val="00DC6529"/>
    <w:rsid w:val="00DC6E27"/>
    <w:rsid w:val="00DC792D"/>
    <w:rsid w:val="00DC7BE9"/>
    <w:rsid w:val="00DC7CD1"/>
    <w:rsid w:val="00DC7D4F"/>
    <w:rsid w:val="00DD0969"/>
    <w:rsid w:val="00DD09D0"/>
    <w:rsid w:val="00DD16A6"/>
    <w:rsid w:val="00DD19CD"/>
    <w:rsid w:val="00DD2237"/>
    <w:rsid w:val="00DD319E"/>
    <w:rsid w:val="00DD3813"/>
    <w:rsid w:val="00DD38A0"/>
    <w:rsid w:val="00DD4818"/>
    <w:rsid w:val="00DD4833"/>
    <w:rsid w:val="00DD4D46"/>
    <w:rsid w:val="00DD5075"/>
    <w:rsid w:val="00DD5240"/>
    <w:rsid w:val="00DD552E"/>
    <w:rsid w:val="00DD645A"/>
    <w:rsid w:val="00DD7269"/>
    <w:rsid w:val="00DE0549"/>
    <w:rsid w:val="00DE2269"/>
    <w:rsid w:val="00DE3834"/>
    <w:rsid w:val="00DE3FA1"/>
    <w:rsid w:val="00DE4234"/>
    <w:rsid w:val="00DE521C"/>
    <w:rsid w:val="00DE5BBF"/>
    <w:rsid w:val="00DE5E48"/>
    <w:rsid w:val="00DE6804"/>
    <w:rsid w:val="00DF02B7"/>
    <w:rsid w:val="00DF21FF"/>
    <w:rsid w:val="00DF2376"/>
    <w:rsid w:val="00DF3C0A"/>
    <w:rsid w:val="00DF435A"/>
    <w:rsid w:val="00DF47C1"/>
    <w:rsid w:val="00DF480C"/>
    <w:rsid w:val="00DF4B06"/>
    <w:rsid w:val="00DF520A"/>
    <w:rsid w:val="00DF5AF3"/>
    <w:rsid w:val="00DF5E3D"/>
    <w:rsid w:val="00DF7044"/>
    <w:rsid w:val="00DF76D2"/>
    <w:rsid w:val="00DF78EF"/>
    <w:rsid w:val="00DF7D98"/>
    <w:rsid w:val="00E00711"/>
    <w:rsid w:val="00E009BE"/>
    <w:rsid w:val="00E01491"/>
    <w:rsid w:val="00E02D0C"/>
    <w:rsid w:val="00E03436"/>
    <w:rsid w:val="00E034C3"/>
    <w:rsid w:val="00E044D4"/>
    <w:rsid w:val="00E05AD3"/>
    <w:rsid w:val="00E063D7"/>
    <w:rsid w:val="00E106B9"/>
    <w:rsid w:val="00E109EC"/>
    <w:rsid w:val="00E10ECA"/>
    <w:rsid w:val="00E11EF2"/>
    <w:rsid w:val="00E1218C"/>
    <w:rsid w:val="00E12F09"/>
    <w:rsid w:val="00E13819"/>
    <w:rsid w:val="00E14450"/>
    <w:rsid w:val="00E14B3D"/>
    <w:rsid w:val="00E14F05"/>
    <w:rsid w:val="00E1639B"/>
    <w:rsid w:val="00E167F2"/>
    <w:rsid w:val="00E16951"/>
    <w:rsid w:val="00E16C4B"/>
    <w:rsid w:val="00E16D87"/>
    <w:rsid w:val="00E17FC9"/>
    <w:rsid w:val="00E20CF9"/>
    <w:rsid w:val="00E214BC"/>
    <w:rsid w:val="00E22725"/>
    <w:rsid w:val="00E228D8"/>
    <w:rsid w:val="00E2386E"/>
    <w:rsid w:val="00E249C0"/>
    <w:rsid w:val="00E252EE"/>
    <w:rsid w:val="00E25A0A"/>
    <w:rsid w:val="00E26220"/>
    <w:rsid w:val="00E26D40"/>
    <w:rsid w:val="00E27204"/>
    <w:rsid w:val="00E31201"/>
    <w:rsid w:val="00E318F8"/>
    <w:rsid w:val="00E31D22"/>
    <w:rsid w:val="00E32767"/>
    <w:rsid w:val="00E32E4A"/>
    <w:rsid w:val="00E354C9"/>
    <w:rsid w:val="00E37C0A"/>
    <w:rsid w:val="00E40AC5"/>
    <w:rsid w:val="00E40FC7"/>
    <w:rsid w:val="00E41236"/>
    <w:rsid w:val="00E41567"/>
    <w:rsid w:val="00E41A24"/>
    <w:rsid w:val="00E42945"/>
    <w:rsid w:val="00E44555"/>
    <w:rsid w:val="00E44C06"/>
    <w:rsid w:val="00E44E95"/>
    <w:rsid w:val="00E44EFC"/>
    <w:rsid w:val="00E44F0D"/>
    <w:rsid w:val="00E4518F"/>
    <w:rsid w:val="00E47241"/>
    <w:rsid w:val="00E477C0"/>
    <w:rsid w:val="00E477D4"/>
    <w:rsid w:val="00E47A8F"/>
    <w:rsid w:val="00E5077A"/>
    <w:rsid w:val="00E50E3B"/>
    <w:rsid w:val="00E5127F"/>
    <w:rsid w:val="00E521D8"/>
    <w:rsid w:val="00E524B6"/>
    <w:rsid w:val="00E52CF5"/>
    <w:rsid w:val="00E53078"/>
    <w:rsid w:val="00E5355A"/>
    <w:rsid w:val="00E53C59"/>
    <w:rsid w:val="00E54E82"/>
    <w:rsid w:val="00E55E5D"/>
    <w:rsid w:val="00E5676E"/>
    <w:rsid w:val="00E575BC"/>
    <w:rsid w:val="00E57A54"/>
    <w:rsid w:val="00E613FF"/>
    <w:rsid w:val="00E61A5C"/>
    <w:rsid w:val="00E61CB8"/>
    <w:rsid w:val="00E62CFD"/>
    <w:rsid w:val="00E649DC"/>
    <w:rsid w:val="00E64FEE"/>
    <w:rsid w:val="00E6515E"/>
    <w:rsid w:val="00E663A7"/>
    <w:rsid w:val="00E66DCB"/>
    <w:rsid w:val="00E6770A"/>
    <w:rsid w:val="00E678A5"/>
    <w:rsid w:val="00E73169"/>
    <w:rsid w:val="00E731C9"/>
    <w:rsid w:val="00E742D6"/>
    <w:rsid w:val="00E750F0"/>
    <w:rsid w:val="00E75312"/>
    <w:rsid w:val="00E75C02"/>
    <w:rsid w:val="00E76BC4"/>
    <w:rsid w:val="00E777E1"/>
    <w:rsid w:val="00E77C48"/>
    <w:rsid w:val="00E802A1"/>
    <w:rsid w:val="00E80578"/>
    <w:rsid w:val="00E80D73"/>
    <w:rsid w:val="00E80E61"/>
    <w:rsid w:val="00E812A3"/>
    <w:rsid w:val="00E83877"/>
    <w:rsid w:val="00E8395B"/>
    <w:rsid w:val="00E854CB"/>
    <w:rsid w:val="00E85904"/>
    <w:rsid w:val="00E8652B"/>
    <w:rsid w:val="00E8695D"/>
    <w:rsid w:val="00E877B3"/>
    <w:rsid w:val="00E87997"/>
    <w:rsid w:val="00E90780"/>
    <w:rsid w:val="00E90CD9"/>
    <w:rsid w:val="00E90F2E"/>
    <w:rsid w:val="00E91E78"/>
    <w:rsid w:val="00E921D4"/>
    <w:rsid w:val="00E927A3"/>
    <w:rsid w:val="00E92F48"/>
    <w:rsid w:val="00E9460E"/>
    <w:rsid w:val="00E96BA4"/>
    <w:rsid w:val="00E97788"/>
    <w:rsid w:val="00E97B06"/>
    <w:rsid w:val="00EA2E4E"/>
    <w:rsid w:val="00EA598B"/>
    <w:rsid w:val="00EA5C08"/>
    <w:rsid w:val="00EA6B08"/>
    <w:rsid w:val="00EA6DF2"/>
    <w:rsid w:val="00EA6E65"/>
    <w:rsid w:val="00EA6E73"/>
    <w:rsid w:val="00EA79DC"/>
    <w:rsid w:val="00EB0AFD"/>
    <w:rsid w:val="00EB3575"/>
    <w:rsid w:val="00EB3A10"/>
    <w:rsid w:val="00EB442C"/>
    <w:rsid w:val="00EB5ABD"/>
    <w:rsid w:val="00EB6CBB"/>
    <w:rsid w:val="00EC035B"/>
    <w:rsid w:val="00EC13BF"/>
    <w:rsid w:val="00EC29F9"/>
    <w:rsid w:val="00EC55AA"/>
    <w:rsid w:val="00EC5662"/>
    <w:rsid w:val="00EC717B"/>
    <w:rsid w:val="00EC73D9"/>
    <w:rsid w:val="00ED051E"/>
    <w:rsid w:val="00ED0AEF"/>
    <w:rsid w:val="00ED0C2D"/>
    <w:rsid w:val="00ED2782"/>
    <w:rsid w:val="00ED34FB"/>
    <w:rsid w:val="00ED3F33"/>
    <w:rsid w:val="00ED51E2"/>
    <w:rsid w:val="00ED5414"/>
    <w:rsid w:val="00ED5C29"/>
    <w:rsid w:val="00ED6C78"/>
    <w:rsid w:val="00ED72FD"/>
    <w:rsid w:val="00ED7BC7"/>
    <w:rsid w:val="00EE00FB"/>
    <w:rsid w:val="00EE069A"/>
    <w:rsid w:val="00EE0E7E"/>
    <w:rsid w:val="00EE1F6F"/>
    <w:rsid w:val="00EE2429"/>
    <w:rsid w:val="00EE2857"/>
    <w:rsid w:val="00EE338E"/>
    <w:rsid w:val="00EE35C3"/>
    <w:rsid w:val="00EE617D"/>
    <w:rsid w:val="00EE628E"/>
    <w:rsid w:val="00EE708A"/>
    <w:rsid w:val="00EE7963"/>
    <w:rsid w:val="00EE7E39"/>
    <w:rsid w:val="00EE7E40"/>
    <w:rsid w:val="00EF048F"/>
    <w:rsid w:val="00EF0986"/>
    <w:rsid w:val="00EF152F"/>
    <w:rsid w:val="00EF2E89"/>
    <w:rsid w:val="00EF320E"/>
    <w:rsid w:val="00EF3A46"/>
    <w:rsid w:val="00EF46FF"/>
    <w:rsid w:val="00EF6162"/>
    <w:rsid w:val="00EF7629"/>
    <w:rsid w:val="00EF7B25"/>
    <w:rsid w:val="00F0046F"/>
    <w:rsid w:val="00F01209"/>
    <w:rsid w:val="00F01D58"/>
    <w:rsid w:val="00F03EF9"/>
    <w:rsid w:val="00F03F4B"/>
    <w:rsid w:val="00F049F8"/>
    <w:rsid w:val="00F053A9"/>
    <w:rsid w:val="00F06417"/>
    <w:rsid w:val="00F079BA"/>
    <w:rsid w:val="00F10932"/>
    <w:rsid w:val="00F12C9E"/>
    <w:rsid w:val="00F13B64"/>
    <w:rsid w:val="00F13F82"/>
    <w:rsid w:val="00F14C65"/>
    <w:rsid w:val="00F14FCC"/>
    <w:rsid w:val="00F167EB"/>
    <w:rsid w:val="00F20476"/>
    <w:rsid w:val="00F22A93"/>
    <w:rsid w:val="00F23406"/>
    <w:rsid w:val="00F23DCA"/>
    <w:rsid w:val="00F23DF4"/>
    <w:rsid w:val="00F24A11"/>
    <w:rsid w:val="00F24B44"/>
    <w:rsid w:val="00F254FE"/>
    <w:rsid w:val="00F2610A"/>
    <w:rsid w:val="00F26DD5"/>
    <w:rsid w:val="00F26F41"/>
    <w:rsid w:val="00F27943"/>
    <w:rsid w:val="00F3077B"/>
    <w:rsid w:val="00F311CA"/>
    <w:rsid w:val="00F31BC8"/>
    <w:rsid w:val="00F320E2"/>
    <w:rsid w:val="00F325CD"/>
    <w:rsid w:val="00F32FA0"/>
    <w:rsid w:val="00F33E1C"/>
    <w:rsid w:val="00F33E37"/>
    <w:rsid w:val="00F340CE"/>
    <w:rsid w:val="00F35042"/>
    <w:rsid w:val="00F36DDF"/>
    <w:rsid w:val="00F373EE"/>
    <w:rsid w:val="00F37A35"/>
    <w:rsid w:val="00F37B16"/>
    <w:rsid w:val="00F37B1C"/>
    <w:rsid w:val="00F37E88"/>
    <w:rsid w:val="00F40C0E"/>
    <w:rsid w:val="00F4248C"/>
    <w:rsid w:val="00F42934"/>
    <w:rsid w:val="00F44A50"/>
    <w:rsid w:val="00F45B1D"/>
    <w:rsid w:val="00F45D90"/>
    <w:rsid w:val="00F46CC0"/>
    <w:rsid w:val="00F47397"/>
    <w:rsid w:val="00F508AF"/>
    <w:rsid w:val="00F50BA7"/>
    <w:rsid w:val="00F50D55"/>
    <w:rsid w:val="00F517AA"/>
    <w:rsid w:val="00F54D7E"/>
    <w:rsid w:val="00F56DE9"/>
    <w:rsid w:val="00F5723E"/>
    <w:rsid w:val="00F62031"/>
    <w:rsid w:val="00F6254B"/>
    <w:rsid w:val="00F62AA3"/>
    <w:rsid w:val="00F62AEF"/>
    <w:rsid w:val="00F638EA"/>
    <w:rsid w:val="00F64D63"/>
    <w:rsid w:val="00F64E1E"/>
    <w:rsid w:val="00F6506C"/>
    <w:rsid w:val="00F65D4E"/>
    <w:rsid w:val="00F660A4"/>
    <w:rsid w:val="00F66932"/>
    <w:rsid w:val="00F67465"/>
    <w:rsid w:val="00F67CE3"/>
    <w:rsid w:val="00F710B0"/>
    <w:rsid w:val="00F715DF"/>
    <w:rsid w:val="00F73FDB"/>
    <w:rsid w:val="00F74699"/>
    <w:rsid w:val="00F76D97"/>
    <w:rsid w:val="00F80ED7"/>
    <w:rsid w:val="00F820B1"/>
    <w:rsid w:val="00F82B13"/>
    <w:rsid w:val="00F831FB"/>
    <w:rsid w:val="00F83902"/>
    <w:rsid w:val="00F84341"/>
    <w:rsid w:val="00F84E86"/>
    <w:rsid w:val="00F85433"/>
    <w:rsid w:val="00F8592E"/>
    <w:rsid w:val="00F86968"/>
    <w:rsid w:val="00F86FC0"/>
    <w:rsid w:val="00F90511"/>
    <w:rsid w:val="00F90F2E"/>
    <w:rsid w:val="00F910D1"/>
    <w:rsid w:val="00F91125"/>
    <w:rsid w:val="00F92780"/>
    <w:rsid w:val="00F9334F"/>
    <w:rsid w:val="00F934EE"/>
    <w:rsid w:val="00F93968"/>
    <w:rsid w:val="00F94228"/>
    <w:rsid w:val="00F9560F"/>
    <w:rsid w:val="00F95D21"/>
    <w:rsid w:val="00F96330"/>
    <w:rsid w:val="00F96640"/>
    <w:rsid w:val="00F97D8A"/>
    <w:rsid w:val="00FA1C2A"/>
    <w:rsid w:val="00FA2AE0"/>
    <w:rsid w:val="00FA2DE6"/>
    <w:rsid w:val="00FA31C9"/>
    <w:rsid w:val="00FA3799"/>
    <w:rsid w:val="00FA3DD3"/>
    <w:rsid w:val="00FA6718"/>
    <w:rsid w:val="00FA67F6"/>
    <w:rsid w:val="00FB09ED"/>
    <w:rsid w:val="00FB1F8C"/>
    <w:rsid w:val="00FB432A"/>
    <w:rsid w:val="00FB6F7D"/>
    <w:rsid w:val="00FB77B2"/>
    <w:rsid w:val="00FB7B38"/>
    <w:rsid w:val="00FC00D7"/>
    <w:rsid w:val="00FC0287"/>
    <w:rsid w:val="00FC068A"/>
    <w:rsid w:val="00FC0907"/>
    <w:rsid w:val="00FC0D77"/>
    <w:rsid w:val="00FC134C"/>
    <w:rsid w:val="00FC1F83"/>
    <w:rsid w:val="00FC371A"/>
    <w:rsid w:val="00FC5D42"/>
    <w:rsid w:val="00FC6508"/>
    <w:rsid w:val="00FC72F3"/>
    <w:rsid w:val="00FC73F1"/>
    <w:rsid w:val="00FD0732"/>
    <w:rsid w:val="00FD0D52"/>
    <w:rsid w:val="00FD3DCC"/>
    <w:rsid w:val="00FD6A14"/>
    <w:rsid w:val="00FD6CBE"/>
    <w:rsid w:val="00FD7DE9"/>
    <w:rsid w:val="00FE00E8"/>
    <w:rsid w:val="00FE08C2"/>
    <w:rsid w:val="00FE0B8C"/>
    <w:rsid w:val="00FE0F59"/>
    <w:rsid w:val="00FE100D"/>
    <w:rsid w:val="00FE195A"/>
    <w:rsid w:val="00FE19B3"/>
    <w:rsid w:val="00FE29A1"/>
    <w:rsid w:val="00FE30DF"/>
    <w:rsid w:val="00FE3254"/>
    <w:rsid w:val="00FE33C1"/>
    <w:rsid w:val="00FE4B1D"/>
    <w:rsid w:val="00FE5A4E"/>
    <w:rsid w:val="00FE5CF3"/>
    <w:rsid w:val="00FE67F6"/>
    <w:rsid w:val="00FE6B4A"/>
    <w:rsid w:val="00FE7C28"/>
    <w:rsid w:val="00FF0A23"/>
    <w:rsid w:val="00FF0F8E"/>
    <w:rsid w:val="00FF1F01"/>
    <w:rsid w:val="00FF2328"/>
    <w:rsid w:val="00FF27B3"/>
    <w:rsid w:val="00FF31F5"/>
    <w:rsid w:val="00FF34B3"/>
    <w:rsid w:val="00FF4ACF"/>
    <w:rsid w:val="00FF4CF8"/>
    <w:rsid w:val="00FF5AA7"/>
    <w:rsid w:val="00FF5AB2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0C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45"/>
    <w:pPr>
      <w:suppressAutoHyphens/>
      <w:spacing w:line="336" w:lineRule="auto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6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13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CC7391"/>
    <w:pPr>
      <w:ind w:left="354"/>
      <w:outlineLvl w:val="3"/>
    </w:pPr>
    <w:rPr>
      <w:rFonts w:ascii="MS Serif" w:hAnsi="MS Serif" w:cs="MS Serif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1D45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1D45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C48"/>
    <w:rPr>
      <w:b/>
      <w:bCs/>
      <w: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27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13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27A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27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27AE"/>
    <w:rPr>
      <w:rFonts w:ascii="Calibri" w:hAnsi="Calibri" w:cs="Calibri"/>
      <w:b/>
      <w:bCs/>
    </w:rPr>
  </w:style>
  <w:style w:type="paragraph" w:styleId="Header">
    <w:name w:val="header"/>
    <w:aliases w:val="Верхний колонтитул Знак Знак2 Знак,Nagłówek strony,Верхний колонтитул1,Верхний колонтитул Знак Знак1,Верхний колонтитул Знак Знак Знак1,Верхний колонтитул Знак Знак Знак2,Верхний колонтитул Знак Знак Знак3 Знак Знак Знак Знак"/>
    <w:basedOn w:val="Normal"/>
    <w:link w:val="HeaderChar1"/>
    <w:uiPriority w:val="99"/>
    <w:rsid w:val="00261D45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Верхний колонтитул Знак Знак2 Знак Char,Nagłówek strony Char,Верхний колонтитул1 Char,Верхний колонтитул Знак Знак1 Char,Верхний колонтитул Знак Знак Знак1 Char,Верхний колонтитул Знак Знак Знак2 Char"/>
    <w:basedOn w:val="DefaultParagraphFont"/>
    <w:link w:val="Header"/>
    <w:uiPriority w:val="99"/>
    <w:locked/>
    <w:rsid w:val="00D82CEE"/>
  </w:style>
  <w:style w:type="paragraph" w:customStyle="1" w:styleId="a0">
    <w:name w:val="Абзац обычный"/>
    <w:uiPriority w:val="99"/>
    <w:rsid w:val="00261D45"/>
    <w:pPr>
      <w:widowControl w:val="0"/>
      <w:ind w:left="284" w:right="284" w:firstLine="851"/>
      <w:jc w:val="both"/>
    </w:pPr>
    <w:rPr>
      <w:sz w:val="26"/>
      <w:szCs w:val="26"/>
    </w:rPr>
  </w:style>
  <w:style w:type="paragraph" w:customStyle="1" w:styleId="a1">
    <w:name w:val="Заголовок обычный"/>
    <w:next w:val="a0"/>
    <w:uiPriority w:val="99"/>
    <w:rsid w:val="00261D45"/>
    <w:pPr>
      <w:spacing w:before="240" w:after="240"/>
      <w:ind w:left="567" w:right="567"/>
      <w:jc w:val="center"/>
    </w:pPr>
    <w:rPr>
      <w:rFonts w:ascii="Arial" w:hAnsi="Arial" w:cs="Arial"/>
      <w:color w:val="000000"/>
      <w:sz w:val="32"/>
      <w:szCs w:val="32"/>
      <w:effect w:val="antsRed"/>
    </w:rPr>
  </w:style>
  <w:style w:type="paragraph" w:customStyle="1" w:styleId="a">
    <w:name w:val="Заголовок раздела"/>
    <w:next w:val="a0"/>
    <w:uiPriority w:val="99"/>
    <w:rsid w:val="00261D45"/>
    <w:pPr>
      <w:numPr>
        <w:numId w:val="19"/>
      </w:numPr>
      <w:tabs>
        <w:tab w:val="right" w:pos="0"/>
      </w:tabs>
      <w:spacing w:before="240" w:after="120"/>
      <w:ind w:left="851" w:right="567"/>
      <w:jc w:val="center"/>
    </w:pPr>
    <w:rPr>
      <w:rFonts w:ascii="Arial" w:hAnsi="Arial" w:cs="Arial"/>
      <w:color w:val="000000"/>
      <w:sz w:val="28"/>
      <w:szCs w:val="28"/>
      <w:effect w:val="antsRed"/>
    </w:rPr>
  </w:style>
  <w:style w:type="paragraph" w:styleId="Footer">
    <w:name w:val="footer"/>
    <w:basedOn w:val="Normal"/>
    <w:link w:val="FooterChar1"/>
    <w:uiPriority w:val="99"/>
    <w:rsid w:val="00261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164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61D45"/>
  </w:style>
  <w:style w:type="paragraph" w:styleId="BodyTextIndent">
    <w:name w:val="Body Text Indent"/>
    <w:basedOn w:val="Normal"/>
    <w:link w:val="BodyTextIndentChar"/>
    <w:uiPriority w:val="99"/>
    <w:rsid w:val="00261D45"/>
    <w:pPr>
      <w:widowControl w:val="0"/>
      <w:spacing w:line="240" w:lineRule="atLeast"/>
      <w:ind w:right="7" w:firstLine="549"/>
      <w:jc w:val="both"/>
    </w:pPr>
    <w:rPr>
      <w:rFonts w:ascii="Lingvo Serif" w:hAnsi="Lingvo Serif" w:cs="Lingvo Serif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27A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61D45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27A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61D45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E2B87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61D45"/>
    <w:pPr>
      <w:spacing w:line="336" w:lineRule="auto"/>
      <w:ind w:firstLine="85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16ED8"/>
    <w:rPr>
      <w:lang w:val="ru-RU" w:eastAsia="ru-RU"/>
    </w:rPr>
  </w:style>
  <w:style w:type="paragraph" w:customStyle="1" w:styleId="a2">
    <w:name w:val="Формула"/>
    <w:basedOn w:val="BodyText"/>
    <w:uiPriority w:val="99"/>
    <w:rsid w:val="00261D45"/>
    <w:pPr>
      <w:tabs>
        <w:tab w:val="center" w:pos="4536"/>
        <w:tab w:val="right" w:pos="9356"/>
      </w:tabs>
      <w:ind w:firstLine="0"/>
    </w:pPr>
  </w:style>
  <w:style w:type="table" w:styleId="TableGrid">
    <w:name w:val="Table Grid"/>
    <w:basedOn w:val="TableNormal"/>
    <w:uiPriority w:val="99"/>
    <w:rsid w:val="00B006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AA7961"/>
    <w:pPr>
      <w:widowControl w:val="0"/>
      <w:ind w:left="1600"/>
    </w:pPr>
    <w:rPr>
      <w:sz w:val="36"/>
      <w:szCs w:val="36"/>
    </w:rPr>
  </w:style>
  <w:style w:type="paragraph" w:customStyle="1" w:styleId="a3">
    <w:name w:val="Чертежный"/>
    <w:uiPriority w:val="99"/>
    <w:rsid w:val="00CE64A1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CE64A1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27AE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6805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27AE"/>
    <w:rPr>
      <w:sz w:val="20"/>
      <w:szCs w:val="20"/>
    </w:rPr>
  </w:style>
  <w:style w:type="paragraph" w:customStyle="1" w:styleId="3">
    <w:name w:val="Знак Знак3 Знак Знак Знак Знак Знак Знак Знак Знак Знак Знак Знак Знак Знак Знак"/>
    <w:basedOn w:val="Normal"/>
    <w:autoRedefine/>
    <w:uiPriority w:val="99"/>
    <w:rsid w:val="00490947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paragraph" w:customStyle="1" w:styleId="FR5">
    <w:name w:val="FR5"/>
    <w:uiPriority w:val="99"/>
    <w:rsid w:val="00102074"/>
    <w:pPr>
      <w:widowControl w:val="0"/>
      <w:snapToGrid w:val="0"/>
      <w:ind w:left="1320" w:hanging="200"/>
    </w:pPr>
    <w:rPr>
      <w:sz w:val="16"/>
      <w:szCs w:val="16"/>
    </w:rPr>
  </w:style>
  <w:style w:type="paragraph" w:customStyle="1" w:styleId="1">
    <w:name w:val="Знак1"/>
    <w:basedOn w:val="Normal"/>
    <w:autoRedefine/>
    <w:uiPriority w:val="99"/>
    <w:rsid w:val="00A65F05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character" w:customStyle="1" w:styleId="datepr">
    <w:name w:val="datepr"/>
    <w:uiPriority w:val="99"/>
    <w:rsid w:val="00A65F05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A65F05"/>
    <w:rPr>
      <w:rFonts w:ascii="Times New Roman" w:hAnsi="Times New Roman" w:cs="Times New Roman"/>
    </w:rPr>
  </w:style>
  <w:style w:type="character" w:customStyle="1" w:styleId="HeaderChar1">
    <w:name w:val="Header Char1"/>
    <w:aliases w:val="Верхний колонтитул Знак Знак2 Знак Char1,Nagłówek strony Char1,Верхний колонтитул1 Char1,Верхний колонтитул Знак Знак1 Char1,Верхний колонтитул Знак Знак Знак1 Char1,Верхний колонтитул Знак Знак Знак2 Char1"/>
    <w:link w:val="Header"/>
    <w:uiPriority w:val="99"/>
    <w:locked/>
    <w:rsid w:val="00B27990"/>
    <w:rPr>
      <w:lang w:val="ru-RU" w:eastAsia="ru-RU"/>
    </w:rPr>
  </w:style>
  <w:style w:type="paragraph" w:styleId="NormalIndent">
    <w:name w:val="Normal Indent"/>
    <w:basedOn w:val="Normal"/>
    <w:uiPriority w:val="99"/>
    <w:rsid w:val="00CC7391"/>
    <w:pPr>
      <w:ind w:left="708"/>
    </w:pPr>
  </w:style>
  <w:style w:type="paragraph" w:customStyle="1" w:styleId="upcase">
    <w:name w:val="upcase"/>
    <w:basedOn w:val="Normal"/>
    <w:uiPriority w:val="99"/>
    <w:rsid w:val="00C70EA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70EA0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45D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45D90"/>
    <w:rPr>
      <w:sz w:val="16"/>
      <w:szCs w:val="16"/>
      <w:lang w:val="ru-RU" w:eastAsia="ru-RU"/>
    </w:rPr>
  </w:style>
  <w:style w:type="paragraph" w:customStyle="1" w:styleId="2">
    <w:name w:val="Знак2 Знак Знак Знак Знак Знак Знак"/>
    <w:basedOn w:val="Normal"/>
    <w:autoRedefine/>
    <w:uiPriority w:val="99"/>
    <w:rsid w:val="00ED278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0">
    <w:name w:val="Знак2"/>
    <w:basedOn w:val="Normal"/>
    <w:uiPriority w:val="99"/>
    <w:rsid w:val="001B7764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a00">
    <w:name w:val="a0"/>
    <w:basedOn w:val="Normal"/>
    <w:uiPriority w:val="99"/>
    <w:rsid w:val="004B710D"/>
    <w:rPr>
      <w:sz w:val="24"/>
      <w:szCs w:val="24"/>
    </w:rPr>
  </w:style>
  <w:style w:type="paragraph" w:customStyle="1" w:styleId="justify">
    <w:name w:val="justify"/>
    <w:basedOn w:val="Normal"/>
    <w:uiPriority w:val="99"/>
    <w:rsid w:val="004B710D"/>
    <w:pPr>
      <w:ind w:firstLine="567"/>
      <w:jc w:val="both"/>
    </w:pPr>
    <w:rPr>
      <w:sz w:val="24"/>
      <w:szCs w:val="24"/>
    </w:rPr>
  </w:style>
  <w:style w:type="paragraph" w:customStyle="1" w:styleId="10">
    <w:name w:val="Знак1 Знак Знак Знак"/>
    <w:basedOn w:val="Normal"/>
    <w:next w:val="Normal"/>
    <w:uiPriority w:val="99"/>
    <w:rsid w:val="008B3D43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3846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29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Normal"/>
    <w:autoRedefine/>
    <w:uiPriority w:val="99"/>
    <w:rsid w:val="00465F98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character" w:styleId="Hyperlink">
    <w:name w:val="Hyperlink"/>
    <w:basedOn w:val="DefaultParagraphFont"/>
    <w:uiPriority w:val="99"/>
    <w:rsid w:val="007D64A6"/>
    <w:rPr>
      <w:color w:val="0000FF"/>
      <w:u w:val="single"/>
    </w:rPr>
  </w:style>
  <w:style w:type="paragraph" w:customStyle="1" w:styleId="30">
    <w:name w:val="Знак Знак3 Знак Знак"/>
    <w:basedOn w:val="Normal"/>
    <w:autoRedefine/>
    <w:uiPriority w:val="99"/>
    <w:rsid w:val="00FB09ED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character" w:styleId="Emphasis">
    <w:name w:val="Emphasis"/>
    <w:basedOn w:val="DefaultParagraphFont"/>
    <w:uiPriority w:val="99"/>
    <w:qFormat/>
    <w:rsid w:val="00586747"/>
    <w:rPr>
      <w:i/>
      <w:iCs/>
    </w:rPr>
  </w:style>
  <w:style w:type="character" w:customStyle="1" w:styleId="FontStyle32">
    <w:name w:val="Font Style32"/>
    <w:uiPriority w:val="99"/>
    <w:rsid w:val="00B22CB5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CF379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CF379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CF3799"/>
    <w:pPr>
      <w:widowControl w:val="0"/>
      <w:autoSpaceDE w:val="0"/>
      <w:autoSpaceDN w:val="0"/>
      <w:adjustRightInd w:val="0"/>
      <w:spacing w:line="283" w:lineRule="exact"/>
      <w:ind w:hanging="682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CF37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CF3799"/>
    <w:rPr>
      <w:rFonts w:ascii="Franklin Gothic Medium" w:hAnsi="Franklin Gothic Medium" w:cs="Franklin Gothic Medium"/>
      <w:spacing w:val="-20"/>
      <w:w w:val="70"/>
      <w:sz w:val="36"/>
      <w:szCs w:val="36"/>
    </w:rPr>
  </w:style>
  <w:style w:type="paragraph" w:customStyle="1" w:styleId="ponuka">
    <w:name w:val="ponuka"/>
    <w:basedOn w:val="Normal"/>
    <w:uiPriority w:val="99"/>
    <w:rsid w:val="003C323C"/>
    <w:pPr>
      <w:spacing w:line="360" w:lineRule="auto"/>
    </w:pPr>
    <w:rPr>
      <w:rFonts w:ascii="Arial" w:hAnsi="Arial" w:cs="Arial"/>
      <w:sz w:val="24"/>
      <w:szCs w:val="24"/>
      <w:lang w:val="sk-SK" w:eastAsia="cs-CZ"/>
    </w:rPr>
  </w:style>
  <w:style w:type="character" w:customStyle="1" w:styleId="FontStyle16">
    <w:name w:val="Font Style16"/>
    <w:uiPriority w:val="99"/>
    <w:rsid w:val="000F2A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Normal"/>
    <w:uiPriority w:val="99"/>
    <w:rsid w:val="000F2AC1"/>
    <w:pPr>
      <w:widowControl w:val="0"/>
      <w:autoSpaceDE w:val="0"/>
      <w:autoSpaceDN w:val="0"/>
      <w:adjustRightInd w:val="0"/>
      <w:spacing w:line="324" w:lineRule="exact"/>
      <w:ind w:firstLine="691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0F2AC1"/>
    <w:pPr>
      <w:widowControl w:val="0"/>
      <w:autoSpaceDE w:val="0"/>
      <w:autoSpaceDN w:val="0"/>
      <w:adjustRightInd w:val="0"/>
      <w:spacing w:line="360" w:lineRule="exact"/>
      <w:ind w:firstLine="682"/>
      <w:jc w:val="both"/>
    </w:pPr>
    <w:rPr>
      <w:sz w:val="24"/>
      <w:szCs w:val="24"/>
    </w:rPr>
  </w:style>
  <w:style w:type="paragraph" w:customStyle="1" w:styleId="Style28">
    <w:name w:val="Style28"/>
    <w:basedOn w:val="Normal"/>
    <w:uiPriority w:val="99"/>
    <w:rsid w:val="000F2A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0F2A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4">
    <w:name w:val="Style34"/>
    <w:basedOn w:val="Normal"/>
    <w:uiPriority w:val="99"/>
    <w:rsid w:val="007B5B0F"/>
    <w:pPr>
      <w:widowControl w:val="0"/>
      <w:autoSpaceDE w:val="0"/>
      <w:autoSpaceDN w:val="0"/>
      <w:adjustRightInd w:val="0"/>
      <w:spacing w:line="278" w:lineRule="exact"/>
      <w:ind w:hanging="552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1639B"/>
  </w:style>
  <w:style w:type="paragraph" w:styleId="PlainText">
    <w:name w:val="Plain Text"/>
    <w:basedOn w:val="Normal"/>
    <w:link w:val="PlainTextChar1"/>
    <w:autoRedefine/>
    <w:uiPriority w:val="99"/>
    <w:rsid w:val="00613A8C"/>
    <w:pPr>
      <w:ind w:firstLine="567"/>
      <w:jc w:val="both"/>
    </w:pPr>
    <w:rPr>
      <w:rFonts w:ascii="Arial Narrow" w:hAnsi="Arial Narrow" w:cs="Arial Narro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CEE"/>
    <w:rPr>
      <w:rFonts w:ascii="Arial Narrow" w:hAnsi="Arial Narrow" w:cs="Arial Narrow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613A8C"/>
    <w:rPr>
      <w:rFonts w:ascii="Arial Narrow" w:hAnsi="Arial Narrow" w:cs="Arial Narrow"/>
      <w:sz w:val="24"/>
      <w:szCs w:val="24"/>
    </w:rPr>
  </w:style>
  <w:style w:type="paragraph" w:customStyle="1" w:styleId="a5">
    <w:name w:val="маркер"/>
    <w:basedOn w:val="Normal"/>
    <w:autoRedefine/>
    <w:uiPriority w:val="99"/>
    <w:rsid w:val="00613A8C"/>
    <w:pPr>
      <w:tabs>
        <w:tab w:val="left" w:pos="993"/>
      </w:tabs>
      <w:spacing w:line="360" w:lineRule="auto"/>
    </w:pPr>
    <w:rPr>
      <w:rFonts w:ascii="Arial Narrow" w:hAnsi="Arial Narrow" w:cs="Arial Narrow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D84EB5"/>
  </w:style>
  <w:style w:type="paragraph" w:customStyle="1" w:styleId="BodyTextIndent22">
    <w:name w:val="Body Text Indent 22"/>
    <w:basedOn w:val="Normal"/>
    <w:uiPriority w:val="99"/>
    <w:rsid w:val="005D1A84"/>
    <w:pPr>
      <w:ind w:firstLine="567"/>
    </w:pPr>
    <w:rPr>
      <w:sz w:val="24"/>
      <w:szCs w:val="24"/>
    </w:rPr>
  </w:style>
  <w:style w:type="paragraph" w:customStyle="1" w:styleId="a6">
    <w:name w:val="Обычный с отступом"/>
    <w:basedOn w:val="Normal"/>
    <w:autoRedefine/>
    <w:uiPriority w:val="99"/>
    <w:rsid w:val="005D1A84"/>
    <w:pPr>
      <w:ind w:firstLine="567"/>
      <w:jc w:val="both"/>
    </w:pPr>
    <w:rPr>
      <w:rFonts w:ascii="Arial Narrow" w:hAnsi="Arial Narrow" w:cs="Arial Narrow"/>
      <w:sz w:val="24"/>
      <w:szCs w:val="24"/>
      <w:shd w:val="clear" w:color="auto" w:fill="FFFFFF"/>
    </w:rPr>
  </w:style>
  <w:style w:type="paragraph" w:styleId="ListBullet3">
    <w:name w:val="List Bullet 3"/>
    <w:basedOn w:val="Normal"/>
    <w:autoRedefine/>
    <w:uiPriority w:val="99"/>
    <w:rsid w:val="008308E5"/>
    <w:pPr>
      <w:tabs>
        <w:tab w:val="num" w:pos="851"/>
      </w:tabs>
      <w:spacing w:before="60" w:after="60"/>
      <w:ind w:left="567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Normal">
    <w:name w:val="ConsNormal"/>
    <w:uiPriority w:val="99"/>
    <w:rsid w:val="007230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7230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C040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31">
    <w:name w:val="Знак Знак3 Знак Знак Знак Знак Знак Знак Знак Знак Знак Знак"/>
    <w:basedOn w:val="Normal"/>
    <w:autoRedefine/>
    <w:uiPriority w:val="99"/>
    <w:rsid w:val="008F5F27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"/>
    <w:basedOn w:val="Normal"/>
    <w:uiPriority w:val="99"/>
    <w:rsid w:val="00646D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5507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81BD7"/>
    <w:rPr>
      <w:b/>
      <w:bCs/>
    </w:rPr>
  </w:style>
  <w:style w:type="paragraph" w:customStyle="1" w:styleId="a8">
    <w:name w:val="Шапка таблицы"/>
    <w:basedOn w:val="Normal"/>
    <w:autoRedefine/>
    <w:uiPriority w:val="99"/>
    <w:rsid w:val="00CA0DCE"/>
    <w:pPr>
      <w:jc w:val="center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CA0DC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5">
    <w:name w:val="Знак Знак5"/>
    <w:basedOn w:val="DefaultParagraphFont"/>
    <w:uiPriority w:val="99"/>
    <w:rsid w:val="009C3F8D"/>
  </w:style>
  <w:style w:type="character" w:customStyle="1" w:styleId="21">
    <w:name w:val="Основной текст (2)_"/>
    <w:link w:val="210"/>
    <w:uiPriority w:val="99"/>
    <w:locked/>
    <w:rsid w:val="001C36F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1C36F3"/>
    <w:pPr>
      <w:widowControl w:val="0"/>
      <w:shd w:val="clear" w:color="auto" w:fill="FFFFFF"/>
      <w:spacing w:before="780" w:after="60" w:line="341" w:lineRule="exact"/>
      <w:ind w:hanging="560"/>
      <w:jc w:val="both"/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1B40C7"/>
    <w:rPr>
      <w:b/>
      <w:bCs/>
    </w:rPr>
  </w:style>
  <w:style w:type="character" w:customStyle="1" w:styleId="a9">
    <w:name w:val="Подпись к картинке_"/>
    <w:link w:val="aa"/>
    <w:uiPriority w:val="99"/>
    <w:locked/>
    <w:rsid w:val="00386D19"/>
    <w:rPr>
      <w:sz w:val="28"/>
      <w:szCs w:val="28"/>
      <w:shd w:val="clear" w:color="auto" w:fill="FFFFFF"/>
    </w:rPr>
  </w:style>
  <w:style w:type="character" w:customStyle="1" w:styleId="25">
    <w:name w:val="Основной текст (2)5"/>
    <w:uiPriority w:val="99"/>
    <w:rsid w:val="00386D1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Exact1">
    <w:name w:val="Подпись к картинке Exact1"/>
    <w:uiPriority w:val="99"/>
    <w:rsid w:val="00386D19"/>
  </w:style>
  <w:style w:type="paragraph" w:customStyle="1" w:styleId="aa">
    <w:name w:val="Подпись к картинке"/>
    <w:basedOn w:val="Normal"/>
    <w:link w:val="a9"/>
    <w:uiPriority w:val="99"/>
    <w:rsid w:val="00386D19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character" w:customStyle="1" w:styleId="withsubmenuhover">
    <w:name w:val="with_sub_menu_hover"/>
    <w:uiPriority w:val="99"/>
    <w:rsid w:val="00AE1C6C"/>
  </w:style>
  <w:style w:type="character" w:customStyle="1" w:styleId="24">
    <w:name w:val="Основной текст (2) + 4"/>
    <w:aliases w:val="5 pt,Интервал 0 pt"/>
    <w:uiPriority w:val="99"/>
    <w:rsid w:val="00890EE0"/>
    <w:rPr>
      <w:rFonts w:ascii="Times New Roman" w:hAnsi="Times New Roman" w:cs="Times New Roman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/>
    </w:rPr>
  </w:style>
  <w:style w:type="paragraph" w:customStyle="1" w:styleId="22">
    <w:name w:val="Основной текст (2)"/>
    <w:basedOn w:val="Normal"/>
    <w:uiPriority w:val="99"/>
    <w:rsid w:val="00890EE0"/>
    <w:pPr>
      <w:widowControl w:val="0"/>
      <w:shd w:val="clear" w:color="auto" w:fill="FFFFFF"/>
      <w:spacing w:before="540" w:after="60" w:line="322" w:lineRule="exact"/>
      <w:ind w:hanging="1240"/>
      <w:jc w:val="both"/>
    </w:pPr>
    <w:rPr>
      <w:color w:val="000000"/>
      <w:sz w:val="26"/>
      <w:szCs w:val="26"/>
    </w:rPr>
  </w:style>
  <w:style w:type="character" w:customStyle="1" w:styleId="32">
    <w:name w:val="Основной текст (3)_"/>
    <w:link w:val="33"/>
    <w:uiPriority w:val="99"/>
    <w:locked/>
    <w:rsid w:val="00635190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635190"/>
    <w:pPr>
      <w:widowControl w:val="0"/>
      <w:shd w:val="clear" w:color="auto" w:fill="FFFFFF"/>
      <w:spacing w:before="60" w:line="240" w:lineRule="atLeast"/>
    </w:pPr>
    <w:rPr>
      <w:rFonts w:ascii="Franklin Gothic Medium" w:hAnsi="Franklin Gothic Medium" w:cs="Franklin Gothic Medium"/>
      <w:sz w:val="8"/>
      <w:szCs w:val="8"/>
    </w:rPr>
  </w:style>
  <w:style w:type="character" w:customStyle="1" w:styleId="23">
    <w:name w:val="Заголовок №2_"/>
    <w:link w:val="26"/>
    <w:uiPriority w:val="99"/>
    <w:locked/>
    <w:rsid w:val="00635190"/>
    <w:rPr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uiPriority w:val="99"/>
    <w:rsid w:val="0063519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6pt">
    <w:name w:val="Колонтитул + 16 pt"/>
    <w:uiPriority w:val="99"/>
    <w:rsid w:val="00635190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ac">
    <w:name w:val="Колонтитул"/>
    <w:uiPriority w:val="99"/>
    <w:rsid w:val="0063519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6">
    <w:name w:val="Заголовок №2"/>
    <w:basedOn w:val="Normal"/>
    <w:link w:val="23"/>
    <w:uiPriority w:val="99"/>
    <w:rsid w:val="00635190"/>
    <w:pPr>
      <w:widowControl w:val="0"/>
      <w:shd w:val="clear" w:color="auto" w:fill="FFFFFF"/>
      <w:spacing w:before="360" w:after="660" w:line="240" w:lineRule="atLeast"/>
      <w:ind w:firstLine="580"/>
      <w:jc w:val="both"/>
      <w:outlineLvl w:val="1"/>
    </w:pPr>
    <w:rPr>
      <w:b/>
      <w:bCs/>
      <w:sz w:val="28"/>
      <w:szCs w:val="28"/>
    </w:rPr>
  </w:style>
  <w:style w:type="character" w:customStyle="1" w:styleId="ad">
    <w:name w:val="Подпись к таблице_"/>
    <w:link w:val="ae"/>
    <w:uiPriority w:val="99"/>
    <w:locked/>
    <w:rsid w:val="0063519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63519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ae">
    <w:name w:val="Подпись к таблице"/>
    <w:basedOn w:val="Normal"/>
    <w:link w:val="ad"/>
    <w:uiPriority w:val="99"/>
    <w:rsid w:val="00635190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10pt">
    <w:name w:val="Основной текст (2) + 10 pt"/>
    <w:uiPriority w:val="99"/>
    <w:rsid w:val="0063519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7">
    <w:name w:val="Подпись к таблице (2)_"/>
    <w:link w:val="28"/>
    <w:uiPriority w:val="99"/>
    <w:locked/>
    <w:rsid w:val="00635190"/>
    <w:rPr>
      <w:sz w:val="22"/>
      <w:szCs w:val="22"/>
      <w:shd w:val="clear" w:color="auto" w:fill="FFFFFF"/>
    </w:rPr>
  </w:style>
  <w:style w:type="character" w:customStyle="1" w:styleId="211pt2">
    <w:name w:val="Основной текст (2) + 11 pt2"/>
    <w:aliases w:val="Полужирный"/>
    <w:uiPriority w:val="99"/>
    <w:rsid w:val="0063519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8">
    <w:name w:val="Подпись к таблице (2)"/>
    <w:basedOn w:val="Normal"/>
    <w:link w:val="27"/>
    <w:uiPriority w:val="99"/>
    <w:rsid w:val="00635190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28pt">
    <w:name w:val="Основной текст (2) + 8 pt"/>
    <w:uiPriority w:val="99"/>
    <w:rsid w:val="0063519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635190"/>
    <w:rPr>
      <w:b/>
      <w:bCs/>
      <w:sz w:val="32"/>
      <w:szCs w:val="32"/>
      <w:shd w:val="clear" w:color="auto" w:fill="FFFFFF"/>
    </w:rPr>
  </w:style>
  <w:style w:type="character" w:customStyle="1" w:styleId="211pt1">
    <w:name w:val="Основной текст (2) + 11 pt1"/>
    <w:aliases w:val="Курсив"/>
    <w:uiPriority w:val="99"/>
    <w:rsid w:val="0063519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8 pt,Курсив2,Интервал 0 pt1"/>
    <w:uiPriority w:val="99"/>
    <w:rsid w:val="00635190"/>
    <w:rPr>
      <w:rFonts w:ascii="Trebuchet MS" w:hAnsi="Trebuchet MS" w:cs="Trebuchet MS"/>
      <w:i/>
      <w:iCs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1,Курсив1"/>
    <w:uiPriority w:val="99"/>
    <w:rsid w:val="00635190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12">
    <w:name w:val="Заголовок №1"/>
    <w:basedOn w:val="Normal"/>
    <w:link w:val="11"/>
    <w:uiPriority w:val="99"/>
    <w:rsid w:val="00635190"/>
    <w:pPr>
      <w:widowControl w:val="0"/>
      <w:shd w:val="clear" w:color="auto" w:fill="FFFFFF"/>
      <w:spacing w:after="360" w:line="370" w:lineRule="exact"/>
      <w:ind w:firstLine="580"/>
      <w:jc w:val="both"/>
      <w:outlineLvl w:val="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3519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519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12">
    <w:name w:val="Основной текст (2) + Курсив1"/>
    <w:uiPriority w:val="99"/>
    <w:rsid w:val="00846582"/>
    <w:rPr>
      <w:rFonts w:ascii="Times New Roman" w:hAnsi="Times New Roman" w:cs="Times New Roman"/>
      <w:i/>
      <w:iCs/>
      <w:spacing w:val="0"/>
      <w:sz w:val="28"/>
      <w:szCs w:val="28"/>
      <w:u w:val="none"/>
      <w:shd w:val="clear" w:color="auto" w:fill="FFFFFF"/>
    </w:rPr>
  </w:style>
  <w:style w:type="paragraph" w:customStyle="1" w:styleId="8">
    <w:name w:val="ЭКОцентр текст таблицы (8пт)"/>
    <w:basedOn w:val="Normal"/>
    <w:uiPriority w:val="99"/>
    <w:rsid w:val="005D3C40"/>
    <w:pPr>
      <w:jc w:val="both"/>
    </w:pPr>
    <w:rPr>
      <w:rFonts w:ascii="Calibri" w:hAnsi="Calibri" w:cs="Calibri"/>
      <w:color w:val="000000"/>
      <w:sz w:val="16"/>
      <w:szCs w:val="16"/>
      <w:lang w:eastAsia="en-US"/>
    </w:rPr>
  </w:style>
  <w:style w:type="paragraph" w:customStyle="1" w:styleId="34">
    <w:name w:val="Знак Знак3 Знак Знак Знак Знак"/>
    <w:basedOn w:val="Normal"/>
    <w:autoRedefine/>
    <w:uiPriority w:val="99"/>
    <w:rsid w:val="001A2DA6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paragraph" w:styleId="BodyTextFirstIndent">
    <w:name w:val="Body Text First Indent"/>
    <w:basedOn w:val="BodyText"/>
    <w:link w:val="BodyTextFirstIndentChar"/>
    <w:uiPriority w:val="99"/>
    <w:rsid w:val="00501893"/>
    <w:pPr>
      <w:spacing w:after="120" w:line="240" w:lineRule="auto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01893"/>
  </w:style>
  <w:style w:type="paragraph" w:styleId="HTMLPreformatted">
    <w:name w:val="HTML Preformatted"/>
    <w:basedOn w:val="Normal"/>
    <w:link w:val="HTMLPreformattedChar"/>
    <w:uiPriority w:val="99"/>
    <w:rsid w:val="0050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01893"/>
    <w:rPr>
      <w:rFonts w:ascii="Courier New" w:hAnsi="Courier New" w:cs="Courier New"/>
    </w:rPr>
  </w:style>
  <w:style w:type="paragraph" w:customStyle="1" w:styleId="ListParagraph11">
    <w:name w:val="List Paragraph11"/>
    <w:basedOn w:val="Normal"/>
    <w:uiPriority w:val="99"/>
    <w:rsid w:val="00995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9">
    <w:name w:val="Абзац списка2"/>
    <w:basedOn w:val="Normal"/>
    <w:uiPriority w:val="99"/>
    <w:rsid w:val="00995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">
    <w:name w:val="p"/>
    <w:basedOn w:val="Normal"/>
    <w:uiPriority w:val="99"/>
    <w:rsid w:val="00D84C8C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15"/>
    <w:basedOn w:val="Normal"/>
    <w:autoRedefine/>
    <w:uiPriority w:val="99"/>
    <w:rsid w:val="006A7C9F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paragraph" w:customStyle="1" w:styleId="13">
    <w:name w:val="абзац 1"/>
    <w:basedOn w:val="Normal"/>
    <w:link w:val="14"/>
    <w:uiPriority w:val="99"/>
    <w:rsid w:val="00721605"/>
    <w:pPr>
      <w:tabs>
        <w:tab w:val="right" w:pos="9242"/>
      </w:tabs>
      <w:ind w:firstLine="709"/>
      <w:jc w:val="both"/>
    </w:pPr>
    <w:rPr>
      <w:sz w:val="24"/>
      <w:szCs w:val="24"/>
    </w:rPr>
  </w:style>
  <w:style w:type="character" w:customStyle="1" w:styleId="14">
    <w:name w:val="абзац 1 Знак"/>
    <w:link w:val="13"/>
    <w:uiPriority w:val="99"/>
    <w:locked/>
    <w:rsid w:val="00721605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5C0A59"/>
    <w:pPr>
      <w:numPr>
        <w:numId w:val="24"/>
      </w:numPr>
      <w:tabs>
        <w:tab w:val="num" w:pos="245"/>
        <w:tab w:val="num" w:pos="1320"/>
      </w:tabs>
      <w:spacing w:before="120"/>
      <w:ind w:left="245" w:right="57" w:hanging="245"/>
      <w:jc w:val="both"/>
    </w:pPr>
    <w:rPr>
      <w:rFonts w:ascii="NTTimes/Cyrillic" w:hAnsi="NTTimes/Cyrillic" w:cs="NTTimes/Cyrillic"/>
      <w:lang w:val="en-US"/>
    </w:rPr>
  </w:style>
  <w:style w:type="paragraph" w:customStyle="1" w:styleId="16">
    <w:name w:val="абзац1"/>
    <w:basedOn w:val="ListBullet"/>
    <w:uiPriority w:val="99"/>
    <w:rsid w:val="005C0A59"/>
    <w:pPr>
      <w:keepLines/>
      <w:numPr>
        <w:numId w:val="0"/>
      </w:numPr>
      <w:tabs>
        <w:tab w:val="clear" w:pos="1320"/>
        <w:tab w:val="num" w:pos="720"/>
        <w:tab w:val="left" w:pos="993"/>
      </w:tabs>
      <w:spacing w:before="0"/>
      <w:ind w:right="0" w:firstLine="709"/>
    </w:pPr>
    <w:rPr>
      <w:sz w:val="24"/>
      <w:szCs w:val="24"/>
      <w:lang w:val="ru-RU"/>
    </w:rPr>
  </w:style>
  <w:style w:type="paragraph" w:customStyle="1" w:styleId="af">
    <w:name w:val="! Обычный"/>
    <w:basedOn w:val="Normal"/>
    <w:uiPriority w:val="99"/>
    <w:rsid w:val="006435B8"/>
    <w:pPr>
      <w:suppressAutoHyphens/>
      <w:ind w:firstLine="680"/>
      <w:jc w:val="both"/>
    </w:pPr>
    <w:rPr>
      <w:sz w:val="24"/>
      <w:szCs w:val="24"/>
    </w:rPr>
  </w:style>
  <w:style w:type="character" w:customStyle="1" w:styleId="7">
    <w:name w:val="Знак Знак7"/>
    <w:uiPriority w:val="99"/>
    <w:locked/>
    <w:rsid w:val="00BC009E"/>
    <w:rPr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67573C"/>
    <w:rPr>
      <w:i/>
      <w:iCs/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67573C"/>
    <w:pPr>
      <w:widowControl w:val="0"/>
      <w:shd w:val="clear" w:color="auto" w:fill="FFFFFF"/>
      <w:spacing w:before="240" w:line="322" w:lineRule="exact"/>
      <w:ind w:firstLine="620"/>
      <w:jc w:val="both"/>
    </w:pPr>
    <w:rPr>
      <w:i/>
      <w:iCs/>
      <w:sz w:val="28"/>
      <w:szCs w:val="28"/>
    </w:rPr>
  </w:style>
  <w:style w:type="character" w:customStyle="1" w:styleId="40">
    <w:name w:val="Основной текст (4)"/>
    <w:basedOn w:val="4"/>
    <w:uiPriority w:val="99"/>
    <w:rsid w:val="0067573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67573C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citation">
    <w:name w:val="citation"/>
    <w:basedOn w:val="DefaultParagraphFont"/>
    <w:uiPriority w:val="99"/>
    <w:rsid w:val="002678BB"/>
  </w:style>
  <w:style w:type="character" w:customStyle="1" w:styleId="ref-info">
    <w:name w:val="ref-info"/>
    <w:basedOn w:val="DefaultParagraphFont"/>
    <w:uiPriority w:val="99"/>
    <w:rsid w:val="002678BB"/>
  </w:style>
  <w:style w:type="paragraph" w:styleId="DocumentMap">
    <w:name w:val="Document Map"/>
    <w:basedOn w:val="Normal"/>
    <w:link w:val="DocumentMapChar"/>
    <w:uiPriority w:val="99"/>
    <w:semiHidden/>
    <w:rsid w:val="00D60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27A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1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2.org/ru/%D0%A1%D0%B5%D1%80%D0%B2%D0%B5%D1%87_%28%D0%BF%D1%80%D0%B8%D1%82%D0%BE%D0%BA_%D0%9D%D0%B5%D0%BC%D0%B0%D0%BD%D0%B0%29" TargetMode="External"/><Relationship Id="rId18" Type="http://schemas.openxmlformats.org/officeDocument/2006/relationships/hyperlink" Target="https://ru.wikipedia.org/wiki/%D0%A1%D0%B5%D0%BB%D1%8C%D1%81%D0%BA%D0%BE%D0%B5_%D1%85%D0%BE%D0%B7%D1%8F%D0%B9%D1%81%D1%82%D0%B2%D0%BE_%D0%B2_%D0%A0%D0%B5%D1%81%D0%BF%D1%83%D0%B1%D0%BB%D0%B8%D0%BA%D0%B5_%D0%91%D0%B5%D0%BB%D0%B0%D1%80%D1%83%D1%81%D1%8C" TargetMode="External"/><Relationship Id="rId26" Type="http://schemas.openxmlformats.org/officeDocument/2006/relationships/hyperlink" Target="https://ru.wikipedia.org/wiki/%D0%91%D0%B0%D1%80%D0%B0%D0%BD%D0%BE%D0%B2%D0%B8%D1%87%D0%B8" TargetMode="External"/><Relationship Id="rId39" Type="http://schemas.openxmlformats.org/officeDocument/2006/relationships/hyperlink" Target="https://ru.wikipedia.org/wiki/%D0%98%D1%88%D0%BA%D0%BE%D0%BB%D0%B4%D1%8C" TargetMode="External"/><Relationship Id="rId21" Type="http://schemas.openxmlformats.org/officeDocument/2006/relationships/hyperlink" Target="https://ru.wikipedia.org/wiki/%D0%A2%D0%BE%D1%80%D1%84" TargetMode="External"/><Relationship Id="rId34" Type="http://schemas.openxmlformats.org/officeDocument/2006/relationships/hyperlink" Target="https://ru.wikipedia.org/wiki/%D0%93%D0%BE%D1%80%D0%BE%D0%B4%D0%B8%D1%89%D0%B5_%28%D0%B0%D1%80%D1%85%D0%B5%D0%BE%D0%BB%D0%BE%D0%B3%D0%B8%D1%8F%29" TargetMode="External"/><Relationship Id="rId42" Type="http://schemas.openxmlformats.org/officeDocument/2006/relationships/hyperlink" Target="https://ru.wikipedia.org/w/index.php?title=%D0%9A%D0%B0%D0%BC%D0%B5%D0%BD%D1%8C_%D0%A4%D0%B8%D0%BB%D0%B0%D1%80%D0%B5%D1%82%D0%BE%D0%B2&amp;action=edit&amp;redlink=1" TargetMode="External"/><Relationship Id="rId47" Type="http://schemas.openxmlformats.org/officeDocument/2006/relationships/hyperlink" Target="https://ru.wikipedia.org/wiki/%D0%91%D0%B0%D0%B3%D1%80%D1%8B%D0%BC,_%D0%9F%D0%B0%D1%83%D0%BB%D1%8E%D0%BA" TargetMode="External"/><Relationship Id="rId50" Type="http://schemas.openxmlformats.org/officeDocument/2006/relationships/hyperlink" Target="https://ru.wikipedia.org/wiki/%D0%9A%D1%83%D1%80%D0%B3%D0%B0%D0%BD" TargetMode="External"/><Relationship Id="rId55" Type="http://schemas.openxmlformats.org/officeDocument/2006/relationships/hyperlink" Target="https://ru.wikipedia.org/wiki/%D0%9F%D0%BE%D0%BB%D0%BE%D0%BD%D0%B5%D1%87%D0%BA%D0%B0" TargetMode="External"/><Relationship Id="rId63" Type="http://schemas.openxmlformats.org/officeDocument/2006/relationships/hyperlink" Target="https://ru.wikipedia.org/wiki/%D0%90%D1%80%D0%B0%D0%B1%D0%BE%D0%B2%D1%89%D0%B8%D0%BD%D0%B0" TargetMode="External"/><Relationship Id="rId68" Type="http://schemas.openxmlformats.org/officeDocument/2006/relationships/hyperlink" Target="https://ru.wikipedia.org/wiki/2003_%D0%B3%D0%BE%D0%B4" TargetMode="External"/><Relationship Id="rId7" Type="http://schemas.openxmlformats.org/officeDocument/2006/relationships/image" Target="media/image1.jpeg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B%D1%80%D1%83%D1%87%D0%BA%D0%B0" TargetMode="External"/><Relationship Id="rId29" Type="http://schemas.openxmlformats.org/officeDocument/2006/relationships/hyperlink" Target="https://ru.wikipedia.org/wiki/%D0%90%D1%80%D1%85%D0%B5%D0%BE%D0%BB%D0%BE%D0%B3%D0%B8%D1%8F" TargetMode="External"/><Relationship Id="rId11" Type="http://schemas.openxmlformats.org/officeDocument/2006/relationships/hyperlink" Target="https://wiki2.org/ru/%D0%98%D1%81%D1%81%D0%B0_%28%D0%BF%D1%80%D0%B8%D1%82%D0%BE%D0%BA_%D0%A9%D0%B0%D1%80%D1%8B%29" TargetMode="External"/><Relationship Id="rId24" Type="http://schemas.openxmlformats.org/officeDocument/2006/relationships/hyperlink" Target="https://ru.wikipedia.org/wiki/%D0%9C%D0%BE%D0%B3%D0%B8%D0%BB%D1%91%D0%B2%D1%81%D0%BA%D0%B8%D0%B9_%D1%80%D0%B0%D0%B9%D0%BE%D0%BD" TargetMode="External"/><Relationship Id="rId32" Type="http://schemas.openxmlformats.org/officeDocument/2006/relationships/hyperlink" Target="https://ru.wikipedia.org/wiki/%D0%93%D0%BE%D1%80%D0%BE%D0%B4%D0%B8%D1%89%D0%B5_%28%D0%91%D0%B0%D1%80%D0%B0%D0%BD%D0%BE%D0%B2%D0%B8%D1%87%D1%81%D0%BA%D0%B8%D0%B9_%D1%80%D0%B0%D0%B9%D0%BE%D0%BD%29" TargetMode="External"/><Relationship Id="rId37" Type="http://schemas.openxmlformats.org/officeDocument/2006/relationships/hyperlink" Target="https://ru.wikipedia.org/wiki/%D0%97%D0%B0%D0%BE%D1%81%D1%8C%D0%B5_%28%D0%91%D1%80%D0%B5%D1%81%D1%82%D1%81%D0%BA%D0%B0%D1%8F_%D0%BE%D0%B1%D0%BB%D0%B0%D1%81%D1%82%D1%8C%29" TargetMode="External"/><Relationship Id="rId40" Type="http://schemas.openxmlformats.org/officeDocument/2006/relationships/hyperlink" Target="https://ru.wikipedia.org/wiki/%D0%A2%D1%80%D0%BE%D0%B8%D1%86%D0%BA%D0%B8%D0%B9_%D0%BA%D0%BE%D1%81%D1%82%D1%91%D0%BB_%28%D0%98%D1%88%D0%BA%D0%BE%D0%BB%D0%B4%D1%8C%29" TargetMode="External"/><Relationship Id="rId45" Type="http://schemas.openxmlformats.org/officeDocument/2006/relationships/hyperlink" Target="https://ru.wikipedia.org/wiki/%D0%9A%D1%80%D0%BE%D1%88%D0%B8%D0%BD" TargetMode="External"/><Relationship Id="rId53" Type="http://schemas.openxmlformats.org/officeDocument/2006/relationships/hyperlink" Target="https://ru.wikipedia.org/wiki/%D0%9D%D0%BE%D0%B2%D0%B0%D1%8F_%D0%9C%D1%8B%D1%88%D1%8C" TargetMode="External"/><Relationship Id="rId58" Type="http://schemas.openxmlformats.org/officeDocument/2006/relationships/hyperlink" Target="https://ru.wikipedia.org/wiki/%D0%9F%D0%BE%D0%BB%D0%BE%D0%BD%D0%BA%D0%B0_%28%D0%91%D0%B0%D1%80%D0%B0%D0%BD%D0%BE%D0%B2%D0%B8%D1%87%D1%81%D0%BA%D0%B8%D0%B9_%D1%80%D0%B0%D0%B9%D0%BE%D0%BD%29" TargetMode="External"/><Relationship Id="rId66" Type="http://schemas.openxmlformats.org/officeDocument/2006/relationships/hyperlink" Target="http://october.wen.su/albom/b1/bfoto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ki2.org/ru/%D0%9A%D0%BE%D0%BB%D0%B4%D1%8B%D1%87%D0%B5%D0%B2%D1%81%D0%BA%D0%BE%D0%B5" TargetMode="External"/><Relationship Id="rId23" Type="http://schemas.openxmlformats.org/officeDocument/2006/relationships/hyperlink" Target="https://ru.wikipedia.org/wiki/%D0%A1%D0%BC%D0%BE%D0%BB%D0%B5%D0%B2%D0%B8%D1%87%D1%81%D0%BA%D0%B8%D0%B9_%D1%80%D0%B0%D0%B9%D0%BE%D0%BD" TargetMode="External"/><Relationship Id="rId28" Type="http://schemas.openxmlformats.org/officeDocument/2006/relationships/hyperlink" Target="https://ru.wikipedia.org/w/index.php?title=%D0%92%D0%B5%D0%BB%D0%B8%D0%BA%D0%BE%D0%B5_%D0%A1%D0%B5%D0%BB%D0%BE_%28%D0%91%D0%B0%D1%80%D0%B0%D0%BD%D0%BE%D0%B2%D0%B8%D1%87%D1%81%D0%BA%D0%B8%D0%B9_%D1%80%D0%B0%D0%B9%D0%BE%D0%BD%29&amp;action=edit&amp;redlink=1" TargetMode="External"/><Relationship Id="rId36" Type="http://schemas.openxmlformats.org/officeDocument/2006/relationships/hyperlink" Target="https://ru.wikipedia.org/w/index.php?title=%D0%94%D0%BE%D0%B1%D1%80%D1%8B%D0%B9_%D0%91%D0%BE%D1%80_%28%D0%91%D1%80%D0%B5%D1%81%D1%82%D1%81%D0%BA%D0%B0%D1%8F_%D0%BE%D0%B1%D0%BB%D0%B0%D1%81%D1%82%D1%8C%29&amp;action=edit&amp;redlink=1" TargetMode="External"/><Relationship Id="rId49" Type="http://schemas.openxmlformats.org/officeDocument/2006/relationships/hyperlink" Target="https://ru.wikipedia.org/wiki/%D0%90%D1%80%D1%85%D0%B5%D0%BE%D0%BB%D0%BE%D0%B3%D0%B8%D1%8F" TargetMode="External"/><Relationship Id="rId57" Type="http://schemas.openxmlformats.org/officeDocument/2006/relationships/hyperlink" Target="https://ru.wikipedia.org/wiki/%D0%9F%D0%BE%D0%BB%D0%BE%D0%BD%D0%B5%D1%87%D0%BA%D0%B0" TargetMode="External"/><Relationship Id="rId61" Type="http://schemas.openxmlformats.org/officeDocument/2006/relationships/hyperlink" Target="https://ru.wikipedia.org/w/index.php?title=%D0%A1%D1%82%D1%80%D0%B5%D0%BB%D0%BE%D0%B2%D0%BE&amp;action=edit&amp;redlink=1" TargetMode="External"/><Relationship Id="rId10" Type="http://schemas.openxmlformats.org/officeDocument/2006/relationships/hyperlink" Target="https://wiki2.org/ru/%D0%9B%D0%BE%D1%85%D0%BE%D0%B7%D0%B2%D0%B0" TargetMode="External"/><Relationship Id="rId19" Type="http://schemas.openxmlformats.org/officeDocument/2006/relationships/hyperlink" Target="https://ru.wikipedia.org/wiki/%D0%9F%D1%80%D0%BE%D0%BC%D1%8B%D1%88%D0%BB%D0%B5%D0%BD%D0%BD%D0%BE%D1%81%D1%82%D1%8C_%D0%B2_%D0%A0%D0%B5%D1%81%D0%BF%D1%83%D0%B1%D0%BB%D0%B8%D0%BA%D0%B5_%D0%91%D0%B5%D0%BB%D0%B0%D1%80%D1%83%D1%81%D1%8C" TargetMode="External"/><Relationship Id="rId31" Type="http://schemas.openxmlformats.org/officeDocument/2006/relationships/hyperlink" Target="https://ru.wikipedia.org/wiki/%D0%93%D0%BE%D1%80%D0%BE%D0%B4%D0%B8%D1%89%D0%B5_%28%D0%91%D0%B0%D1%80%D0%B0%D0%BD%D0%BE%D0%B2%D0%B8%D1%87%D1%81%D0%BA%D0%B8%D0%B9_%D1%80%D0%B0%D0%B9%D0%BE%D0%BD%29" TargetMode="External"/><Relationship Id="rId44" Type="http://schemas.openxmlformats.org/officeDocument/2006/relationships/hyperlink" Target="https://ru.wikipedia.org/w/index.php?title=%D0%9A%D0%BE%D0%BB%D0%B4%D0%B8%D1%87%D0%B5%D0%B2%D0%BE&amp;action=edit&amp;redlink=1" TargetMode="External"/><Relationship Id="rId52" Type="http://schemas.openxmlformats.org/officeDocument/2006/relationships/hyperlink" Target="https://ru.wikipedia.org/wiki/%D0%9D%D0%BE%D0%B2%D0%B0%D1%8F_%D0%9C%D1%8B%D1%88%D1%8C" TargetMode="External"/><Relationship Id="rId60" Type="http://schemas.openxmlformats.org/officeDocument/2006/relationships/hyperlink" Target="https://ru.wikipedia.org/wiki/%D0%A1%D1%82%D0%BE%D0%BB%D0%BE%D0%B2%D0%B8%D1%87%D0%B8" TargetMode="External"/><Relationship Id="rId65" Type="http://schemas.openxmlformats.org/officeDocument/2006/relationships/hyperlink" Target="https://ru.wikipedia.org/wiki/%D0%9E%D0%BA%D1%82%D1%8F%D0%B1%D1%80%D1%8C%D1%81%D0%BA%D0%B8%D0%B9_%28%D0%91%D0%B0%D1%80%D0%B0%D0%BD%D0%BE%D0%B2%D0%B8%D1%87%D1%81%D0%BA%D0%B8%D0%B9_%D1%80%D0%B0%D0%B9%D0%BE%D0%BD%29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iki2.org/ru/%D0%9C%D1%8B%D1%88%D0%B0%D0%BD%D0%BA%D0%B0_%28%D1%80%D0%B5%D0%BA%D0%B0%29" TargetMode="External"/><Relationship Id="rId14" Type="http://schemas.openxmlformats.org/officeDocument/2006/relationships/hyperlink" Target="https://wiki2.org/ru/%D0%93%D0%B0%D1%82%D1%8C_%28%D0%B2%D0%BE%D0%B4%D0%BE%D1%85%D1%80%D0%B0%D0%BD%D0%B8%D0%BB%D0%B8%D1%89%D0%B5%29" TargetMode="External"/><Relationship Id="rId22" Type="http://schemas.openxmlformats.org/officeDocument/2006/relationships/hyperlink" Target="https://ru.wikipedia.org/wiki/%D0%91%D0%B0%D1%80%D0%B0%D0%BD%D0%BE%D0%B2%D0%B8%D1%87%D1%81%D0%BA%D0%B8%D0%B9_%D1%80%D0%B0%D0%B9%D0%BE%D0%BD" TargetMode="External"/><Relationship Id="rId27" Type="http://schemas.openxmlformats.org/officeDocument/2006/relationships/hyperlink" Target="https://ru.wikipedia.org/wiki/%D0%91%D0%B0%D1%80%D0%B0%D0%BD%D0%BE%D0%B2%D0%B8%D1%87%D1%81%D0%BA%D0%B8%D0%B9_%D1%80%D0%B0%D0%B9%D0%BE%D0%BD" TargetMode="External"/><Relationship Id="rId30" Type="http://schemas.openxmlformats.org/officeDocument/2006/relationships/hyperlink" Target="https://ru.wikipedia.org/w/index.php?title=%D0%92%D0%BE%D0%BB%D1%8C%D0%BD%D0%B0&amp;action=edit&amp;redlink=1" TargetMode="External"/><Relationship Id="rId35" Type="http://schemas.openxmlformats.org/officeDocument/2006/relationships/hyperlink" Target="https://ru.wikipedia.org/wiki/%D0%93%D0%BE%D1%80%D0%BE%D0%B4%D0%B8%D1%89%D0%B5_%28%D0%91%D0%B0%D1%80%D0%B0%D0%BD%D0%BE%D0%B2%D0%B8%D1%87%D1%81%D0%BA%D0%B8%D0%B9_%D1%80%D0%B0%D0%B9%D0%BE%D0%BD%29" TargetMode="External"/><Relationship Id="rId43" Type="http://schemas.openxmlformats.org/officeDocument/2006/relationships/hyperlink" Target="https://ru.wikipedia.org/wiki/%D0%9A%D0%B0%D1%80%D1%87%D1%91%D0%B2%D0%BE" TargetMode="External"/><Relationship Id="rId48" Type="http://schemas.openxmlformats.org/officeDocument/2006/relationships/hyperlink" Target="https://ru.wikipedia.org/wiki/%D0%9B%D1%8E%D1%88%D0%BD%D0%B5%D0%B2%D0%BE" TargetMode="External"/><Relationship Id="rId56" Type="http://schemas.openxmlformats.org/officeDocument/2006/relationships/hyperlink" Target="https://ru.wikipedia.org/wiki/%D0%A0%D0%B0%D0%B4%D0%B7%D0%B8%D0%B2%D0%B8%D0%BB%D0%BB" TargetMode="External"/><Relationship Id="rId64" Type="http://schemas.openxmlformats.org/officeDocument/2006/relationships/hyperlink" Target="https://ru.wikipedia.org/wiki/%D0%9A%D0%B0%D1%80%D0%B2%D0%B0%D1%82,_%D0%92%D0%BB%D0%B0%D0%B4%D0%B8%D0%BC%D0%B8%D1%80_%D0%9D%D0%B8%D0%BA%D0%BE%D0%BB%D0%B0%D0%B5%D0%B2%D0%B8%D1%87" TargetMode="External"/><Relationship Id="rId69" Type="http://schemas.openxmlformats.org/officeDocument/2006/relationships/hyperlink" Target="https://ru.wikipedia.org/wiki/%D0%9F%D0%B5%D1%82%D0%BA%D0%B5%D0%B2%D0%B8%D1%87%D0%B8" TargetMode="External"/><Relationship Id="rId8" Type="http://schemas.openxmlformats.org/officeDocument/2006/relationships/hyperlink" Target="https://wiki2.org/ru/%D0%A9%D0%B0%D1%80%D0%B0_%28%D1%80%D0%B5%D0%BA%D0%B0%29" TargetMode="External"/><Relationship Id="rId51" Type="http://schemas.openxmlformats.org/officeDocument/2006/relationships/hyperlink" Target="https://ru.wikipedia.org/wiki/%D0%9C%D0%BE%D0%BB%D1%87%D0%B0%D0%B4%D1%8C_%28%D0%91%D0%B0%D1%80%D0%B0%D0%BD%D0%BE%D0%B2%D0%B8%D1%87%D1%81%D0%BA%D0%B8%D0%B9_%D1%80%D0%B0%D0%B9%D0%BE%D0%BD%29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iki2.org/ru/%D0%9C%D0%BE%D0%BB%D1%87%D0%B0%D0%B4%D1%8C_%28%D1%80%D0%B5%D0%BA%D0%B0%29" TargetMode="External"/><Relationship Id="rId17" Type="http://schemas.openxmlformats.org/officeDocument/2006/relationships/hyperlink" Target="https://ru.wikipedia.org/wiki/%D0%91%D0%B5%D0%BB%D0%BE%D1%80%D1%83%D1%81%D1%81%D0%BA%D0%B8%D0%B9_%D1%80%D1%83%D0%B1%D0%BB%D1%8C" TargetMode="External"/><Relationship Id="rId25" Type="http://schemas.openxmlformats.org/officeDocument/2006/relationships/hyperlink" Target="https://ru.wikipedia.org/wiki/%D0%93%D0%BE%D1%80%D0%BE%D0%B4%D0%B8%D1%89%D0%B5_%28%D0%91%D0%B0%D1%80%D0%B0%D0%BD%D0%BE%D0%B2%D0%B8%D1%87%D1%81%D0%BA%D0%B8%D0%B9_%D1%80%D0%B0%D0%B9%D0%BE%D0%BD%29" TargetMode="External"/><Relationship Id="rId33" Type="http://schemas.openxmlformats.org/officeDocument/2006/relationships/hyperlink" Target="https://ru.wikipedia.org/wiki/%D0%90%D1%80%D1%85%D0%B5%D0%BE%D0%BB%D0%BE%D0%B3%D0%B8%D1%8F" TargetMode="External"/><Relationship Id="rId38" Type="http://schemas.openxmlformats.org/officeDocument/2006/relationships/hyperlink" Target="https://ru.wikipedia.org/wiki/%D0%90%D0%B4%D0%B0%D0%BC_%D0%9C%D0%B8%D1%86%D0%BA%D0%B5%D0%B2%D0%B8%D1%87" TargetMode="External"/><Relationship Id="rId46" Type="http://schemas.openxmlformats.org/officeDocument/2006/relationships/hyperlink" Target="https://ru.wikipedia.org/wiki/%D0%A6%D0%B5%D1%80%D0%BA%D0%BE%D0%B2%D1%8C_%D0%91%D0%BE%D0%B6%D1%8C%D0%B5%D0%B3%D0%BE_%D0%A2%D0%B5%D0%BB%D0%B0_%28%D0%9A%D1%80%D0%BE%D1%88%D0%B8%D0%BD%29" TargetMode="External"/><Relationship Id="rId59" Type="http://schemas.openxmlformats.org/officeDocument/2006/relationships/hyperlink" Target="https://ru.wikipedia.org/wiki/%D0%A1%D1%82%D0%B0%D1%80%D0%B0%D1%8F_%D0%9C%D1%8B%D1%88%D1%8C" TargetMode="External"/><Relationship Id="rId67" Type="http://schemas.openxmlformats.org/officeDocument/2006/relationships/hyperlink" Target="https://web.archive.org/web/20081012201117/http:/october.wen.su/albom/b1/bfoto1.html" TargetMode="External"/><Relationship Id="rId20" Type="http://schemas.openxmlformats.org/officeDocument/2006/relationships/hyperlink" Target="https://ru.wikipedia.org/wiki/%D0%A2%D0%BE%D1%80%D1%84%D0%BE%D0%BF%D1%80%D0%B5%D0%B4%D0%BF%D1%80%D0%B8%D1%8F%D1%82%D0%B8%D0%B5" TargetMode="External"/><Relationship Id="rId41" Type="http://schemas.openxmlformats.org/officeDocument/2006/relationships/hyperlink" Target="https://ru.wikipedia.org/wiki/%D0%9A%D0%B0%D1%80%D1%87%D1%91%D0%B2%D0%BE" TargetMode="External"/><Relationship Id="rId54" Type="http://schemas.openxmlformats.org/officeDocument/2006/relationships/hyperlink" Target="https://ru.wikipedia.org/wiki/%D0%9F%D0%B0%D0%B2%D0%BB%D0%B8%D0%BD%D0%BE%D0%B2%D0%BE_%28%D0%91%D0%B5%D0%BB%D0%BE%D1%80%D1%83%D1%81%D1%81%D0%B8%D1%8F%29" TargetMode="External"/><Relationship Id="rId62" Type="http://schemas.openxmlformats.org/officeDocument/2006/relationships/hyperlink" Target="https://ru.wikipedia.org/wiki/%D0%AF%D1%81%D1%82%D1%80%D0%B5%D0%BC%D0%B1%D0%B5%D0%BB%D1%8C" TargetMode="External"/><Relationship Id="rId7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25</Pages>
  <Words>8587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среды Горизонт</dc:title>
  <dc:subject>JOГO JARDIM x8?! PORRA! DIA 8 VOTA NГO!</dc:subject>
  <dc:creator>VOTA NГO А REGIONALIZAЗГO! SIM AO REFORЗO DO MUNICIPALISMO!</dc:creator>
  <cp:keywords/>
  <dc:description/>
  <cp:lastModifiedBy>-</cp:lastModifiedBy>
  <cp:revision>2</cp:revision>
  <cp:lastPrinted>2020-01-30T10:21:00Z</cp:lastPrinted>
  <dcterms:created xsi:type="dcterms:W3CDTF">2020-02-07T12:03:00Z</dcterms:created>
  <dcterms:modified xsi:type="dcterms:W3CDTF">2020-02-07T12:03:00Z</dcterms:modified>
</cp:coreProperties>
</file>