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F0" w:rsidRPr="003B6AF0" w:rsidRDefault="003B6AF0" w:rsidP="003B6AF0">
      <w:pPr>
        <w:pStyle w:val="a6"/>
        <w:jc w:val="both"/>
        <w:rPr>
          <w:b/>
          <w:sz w:val="30"/>
          <w:szCs w:val="30"/>
        </w:rPr>
      </w:pPr>
      <w:r w:rsidRPr="003B6AF0">
        <w:rPr>
          <w:b/>
          <w:sz w:val="30"/>
          <w:szCs w:val="30"/>
        </w:rPr>
        <w:t>Процедура 8.14.1. Согласование содержания наружной рекламы, рекламы на транспортном средстве</w:t>
      </w:r>
    </w:p>
    <w:tbl>
      <w:tblPr>
        <w:tblW w:w="5000" w:type="pct"/>
        <w:tblCellSpacing w:w="15" w:type="dxa"/>
        <w:tblLook w:val="04A0"/>
      </w:tblPr>
      <w:tblGrid>
        <w:gridCol w:w="3164"/>
        <w:gridCol w:w="6281"/>
      </w:tblGrid>
      <w:tr w:rsidR="003B6AF0" w:rsidTr="003B6AF0">
        <w:trPr>
          <w:trHeight w:val="977"/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AF0" w:rsidRDefault="003B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AF0" w:rsidRDefault="003B6AF0">
            <w:pPr>
              <w:pStyle w:val="a6"/>
              <w:spacing w:line="276" w:lineRule="auto"/>
              <w:ind w:left="111"/>
            </w:pPr>
            <w:r>
              <w:t>Согласование содержания наружной рекламы, рекламы на транспортном средстве</w:t>
            </w:r>
          </w:p>
        </w:tc>
      </w:tr>
      <w:tr w:rsidR="003B6AF0" w:rsidTr="003B6AF0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AF0" w:rsidRDefault="003B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AF0" w:rsidRDefault="00445C8A" w:rsidP="004042BB">
            <w:pPr>
              <w:numPr>
                <w:ilvl w:val="0"/>
                <w:numId w:val="1"/>
              </w:numPr>
              <w:tabs>
                <w:tab w:val="num" w:pos="111"/>
              </w:tabs>
              <w:spacing w:before="100" w:beforeAutospacing="1" w:after="100" w:afterAutospacing="1" w:line="240" w:lineRule="auto"/>
              <w:ind w:left="111" w:right="1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B6A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заявление по установленной форме</w:t>
              </w:r>
            </w:hyperlink>
          </w:p>
          <w:p w:rsidR="003B6AF0" w:rsidRDefault="003B6AF0" w:rsidP="004042BB">
            <w:pPr>
              <w:numPr>
                <w:ilvl w:val="0"/>
                <w:numId w:val="1"/>
              </w:numPr>
              <w:tabs>
                <w:tab w:val="num" w:pos="111"/>
              </w:tabs>
              <w:spacing w:before="100" w:beforeAutospacing="1" w:after="100" w:afterAutospacing="1" w:line="240" w:lineRule="auto"/>
              <w:ind w:left="111" w:right="1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 наружной рекламы, рекламы на транспортном средстве на бумажном носителе в формате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двух экземплярах, выполненный в цвете, либо макет наружной рекламы, рекламы на транспортном средстве или ролик наружной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рекламы на электронном носителе</w:t>
            </w:r>
          </w:p>
          <w:p w:rsidR="003B6AF0" w:rsidRDefault="003B6AF0" w:rsidP="004042BB">
            <w:pPr>
              <w:numPr>
                <w:ilvl w:val="0"/>
                <w:numId w:val="1"/>
              </w:numPr>
              <w:tabs>
                <w:tab w:val="num" w:pos="111"/>
              </w:tabs>
              <w:spacing w:before="100" w:beforeAutospacing="1" w:after="100" w:afterAutospacing="1" w:line="240" w:lineRule="auto"/>
              <w:ind w:left="111" w:right="1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транспортного средства с обозначением места размещения рекламы – для согласования содержания рекламы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3B6AF0" w:rsidRDefault="00445C8A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B6AF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 СОВЕТА МИНИСТРОВ РЕСПУБЛИКИ БЕЛАРУСЬ 6 ОКТЯБРЯ 2021 Г. № 561 «</w:t>
              </w:r>
              <w:r w:rsidR="003B6AF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 ПОРЯДКЕ СОГЛАСОВАНИЯ СОДЕРЖАНИЯ НАРУЖНОЙ РЕКЛАМЫ И РЕКЛАМЫ НА ТРАНСПОРТНОМ СРЕДСТВЕ»</w:t>
              </w:r>
            </w:hyperlink>
          </w:p>
        </w:tc>
      </w:tr>
      <w:tr w:rsidR="003B6AF0" w:rsidTr="003B6AF0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AF0" w:rsidRDefault="003B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AF0" w:rsidRDefault="003B6AF0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</w:p>
          <w:p w:rsidR="003B6AF0" w:rsidRDefault="003B6AF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</w:p>
          <w:p w:rsidR="003B6AF0" w:rsidRDefault="003B6AF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AF0" w:rsidRDefault="003B6AF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"одно окно" Барановичского районного исполнительного комитета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ул. Советская, 79 (1-ый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>телефон – 64-06-11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3B6AF0" w:rsidRDefault="003B6AF0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3B6AF0" w:rsidTr="003B6AF0">
        <w:trPr>
          <w:trHeight w:val="2811"/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AF0" w:rsidRDefault="003B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AF0" w:rsidRDefault="003B6AF0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721B27">
              <w:rPr>
                <w:rFonts w:ascii="Times New Roman" w:hAnsi="Times New Roman" w:cs="Times New Roman"/>
                <w:b/>
                <w:sz w:val="24"/>
                <w:szCs w:val="24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721B27">
              <w:rPr>
                <w:rFonts w:ascii="Times New Roman" w:hAnsi="Times New Roman" w:cs="Times New Roman"/>
                <w:b/>
                <w:sz w:val="24"/>
                <w:szCs w:val="24"/>
              </w:rPr>
              <w:t>Бегеза</w:t>
            </w:r>
            <w:proofErr w:type="spellEnd"/>
            <w:r w:rsidRPr="00721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3B6AF0" w:rsidRDefault="003B6AF0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экономики 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79, 4-ый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422, 419, телефон – 65-54-58, 65-48-71).</w:t>
            </w:r>
          </w:p>
          <w:p w:rsidR="003B6AF0" w:rsidRDefault="003B6AF0">
            <w:pPr>
              <w:spacing w:after="200"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Режим работы: понедельник – пятница с 08.00 до 17.00. Перерыв с 13.00 до 14.00.</w:t>
            </w:r>
          </w:p>
        </w:tc>
      </w:tr>
      <w:tr w:rsidR="003B6AF0" w:rsidTr="003B6AF0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AF0" w:rsidRDefault="003B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AF0" w:rsidRDefault="003B6AF0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B6AF0" w:rsidTr="003B6AF0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AF0" w:rsidRDefault="003B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AF0" w:rsidRDefault="003B6AF0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 рабочих дней, а при необходимости запроса документов и (или) сведений от других государственных органов – 15 рабочих дней</w:t>
            </w:r>
          </w:p>
        </w:tc>
      </w:tr>
      <w:tr w:rsidR="003B6AF0" w:rsidTr="003B6AF0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AF0" w:rsidRDefault="003B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AF0" w:rsidRDefault="003B6AF0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B6AF0" w:rsidTr="003B6AF0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AF0" w:rsidRDefault="003B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AF0" w:rsidRDefault="003B6AF0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3B6AF0" w:rsidTr="003B6AF0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AF0" w:rsidRDefault="003B6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6AF0" w:rsidRDefault="003B6AF0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комитет.</w:t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</w:tc>
      </w:tr>
    </w:tbl>
    <w:p w:rsidR="003B6AF0" w:rsidRDefault="003B6AF0" w:rsidP="003B6AF0"/>
    <w:p w:rsidR="003B6AF0" w:rsidRDefault="003B6AF0" w:rsidP="00E373F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6AF0" w:rsidRDefault="003B6AF0" w:rsidP="00E373F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6AF0" w:rsidRDefault="003B6AF0" w:rsidP="00E373F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6AF0" w:rsidRDefault="003B6AF0" w:rsidP="00E373F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6AF0" w:rsidRDefault="003B6AF0" w:rsidP="00E373F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6AF0" w:rsidRDefault="003B6AF0" w:rsidP="00E373F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6AF0" w:rsidRDefault="003B6AF0" w:rsidP="00E373F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6AF0" w:rsidRDefault="003B6AF0" w:rsidP="00E373F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6AF0" w:rsidRDefault="003B6AF0" w:rsidP="00E373F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6AF0" w:rsidRDefault="003B6AF0" w:rsidP="00E373F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6AF0" w:rsidRDefault="003B6AF0" w:rsidP="00E373F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6AF0" w:rsidRDefault="003B6AF0" w:rsidP="00E373F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6AF0" w:rsidRDefault="003B6AF0" w:rsidP="00E373F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6AF0" w:rsidRDefault="003B6AF0" w:rsidP="00E373F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6AF0" w:rsidRDefault="003B6AF0" w:rsidP="00E373F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F223B" w:rsidRPr="00803C67" w:rsidRDefault="00627406" w:rsidP="00E373F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03C67">
        <w:rPr>
          <w:rFonts w:ascii="Times New Roman" w:hAnsi="Times New Roman" w:cs="Times New Roman"/>
          <w:b/>
          <w:iCs/>
          <w:sz w:val="28"/>
          <w:szCs w:val="28"/>
        </w:rPr>
        <w:t>Административная п</w:t>
      </w:r>
      <w:r w:rsidR="008D7964" w:rsidRPr="00803C67">
        <w:rPr>
          <w:rFonts w:ascii="Times New Roman" w:hAnsi="Times New Roman" w:cs="Times New Roman"/>
          <w:b/>
          <w:iCs/>
          <w:sz w:val="28"/>
          <w:szCs w:val="28"/>
        </w:rPr>
        <w:t xml:space="preserve">роцедура </w:t>
      </w:r>
      <w:r w:rsidR="00BF223B" w:rsidRPr="00803C67">
        <w:rPr>
          <w:rFonts w:ascii="Times New Roman" w:hAnsi="Times New Roman" w:cs="Times New Roman"/>
          <w:b/>
          <w:iCs/>
          <w:sz w:val="28"/>
          <w:szCs w:val="28"/>
        </w:rPr>
        <w:t>8.14.1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0"/>
        <w:gridCol w:w="3407"/>
      </w:tblGrid>
      <w:tr w:rsidR="00652122" w:rsidRPr="00652122" w:rsidTr="003A077A"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8D7964" w:rsidRPr="00652122" w:rsidRDefault="008D7964" w:rsidP="008D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F00B69" w:rsidRDefault="00652122" w:rsidP="00F00B69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a12"/>
            <w:bookmarkEnd w:id="0"/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652122" w:rsidRPr="00F00B69" w:rsidRDefault="00652122" w:rsidP="00F00B69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 </w:t>
            </w:r>
            <w:hyperlink r:id="rId8" w:anchor="a1" w:tooltip="+" w:history="1">
              <w:r w:rsidRPr="003A077A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Положению</w:t>
              </w:r>
            </w:hyperlink>
            <w:r w:rsidRPr="003A07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 порядке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согласования содержания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наружной рекламы и рекламы</w:t>
            </w:r>
            <w:r w:rsidRPr="00F00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 транспортном средстве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52122" w:rsidRPr="00652122" w:rsidRDefault="00652122" w:rsidP="008D7964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a15"/>
      <w:bookmarkEnd w:id="1"/>
      <w:r w:rsidRPr="00652122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652122" w:rsidRPr="00652122" w:rsidRDefault="00652122" w:rsidP="00803C67">
      <w:pPr>
        <w:shd w:val="clear" w:color="auto" w:fill="FFFFFF"/>
        <w:spacing w:before="16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F0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3A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F0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652122" w:rsidRPr="00652122" w:rsidRDefault="00652122" w:rsidP="00803C67">
      <w:pPr>
        <w:shd w:val="clear" w:color="auto" w:fill="FFFFFF"/>
        <w:spacing w:before="160" w:line="240" w:lineRule="auto"/>
        <w:ind w:left="4956" w:firstLine="3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местного исполнительногои </w:t>
      </w:r>
      <w:bookmarkStart w:id="2" w:name="_GoBack"/>
      <w:bookmarkEnd w:id="2"/>
      <w:r w:rsidRPr="006521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распорядительного органа)</w:t>
      </w:r>
    </w:p>
    <w:p w:rsidR="00652122" w:rsidRPr="00652122" w:rsidRDefault="00445C8A" w:rsidP="00652122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9" w:tooltip="-" w:history="1">
        <w:r w:rsidR="00652122" w:rsidRPr="003A07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ЗАЯВЛЕНИЕ</w:t>
        </w:r>
      </w:hyperlink>
      <w:r w:rsidR="00652122" w:rsidRPr="003A0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52122" w:rsidRPr="00652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согласовании содержания наружной рекламы, рекламы на транспортном средстве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согласовать содержание наружной рекламы, рекламы на транспортном средстве (нужное подчеркнуть).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рекламодателе: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  <w:proofErr w:type="gramEnd"/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  <w:proofErr w:type="gramEnd"/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наружной рекламы (да/нет) _______________________________________</w:t>
      </w:r>
    </w:p>
    <w:p w:rsid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 о средстве наружной рекламы, на котором планируется размещение (распространение) рекламы: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 средства наружной рекламы 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(адресные ориентиры) места размещения средства наружной рекламы 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разрешения на размещение средства наружной рекламы 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утверждения </w:t>
      </w:r>
      <w:hyperlink r:id="rId10" w:anchor="a147" w:tooltip="+" w:history="1">
        <w:r w:rsidRPr="006521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паспорта</w:t>
        </w:r>
      </w:hyperlink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 наружной рекламы 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транспортном средстве, на котором планируется размещение (распространение) рекламы: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транспортного средства 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юридического лица или место жительства индивидуального предпринимателя, </w:t>
      </w:r>
      <w:proofErr w:type="gramStart"/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proofErr w:type="gramEnd"/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владельцами транспортного средства 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государственного органа, осуществившего согласование, 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согласования 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документы на ____ листах: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52122" w:rsidRPr="00652122" w:rsidRDefault="00652122" w:rsidP="0065212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5"/>
        <w:gridCol w:w="3372"/>
      </w:tblGrid>
      <w:tr w:rsidR="00652122" w:rsidRPr="00652122" w:rsidTr="00C215BA">
        <w:trPr>
          <w:trHeight w:val="240"/>
        </w:trPr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5B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E373F9" w:rsidRPr="00652122" w:rsidRDefault="00652122" w:rsidP="00E373F9">
            <w:pPr>
              <w:spacing w:before="16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E373F9"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="00F00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E373F9" w:rsidRPr="00652122" w:rsidRDefault="00652122" w:rsidP="00E373F9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E373F9"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52122" w:rsidRPr="00652122" w:rsidTr="00C215BA">
        <w:trPr>
          <w:trHeight w:val="240"/>
        </w:trPr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52122" w:rsidRPr="00652122" w:rsidTr="00C215BA">
        <w:trPr>
          <w:trHeight w:val="240"/>
        </w:trPr>
        <w:tc>
          <w:tcPr>
            <w:tcW w:w="9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</w:t>
            </w:r>
          </w:p>
          <w:p w:rsidR="00E373F9" w:rsidRPr="00652122" w:rsidRDefault="00652122" w:rsidP="00E373F9">
            <w:pPr>
              <w:spacing w:before="16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E373F9" w:rsidRPr="0065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подачи заявления)</w:t>
            </w:r>
          </w:p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52122" w:rsidRPr="00652122" w:rsidTr="00C215BA">
        <w:trPr>
          <w:trHeight w:val="240"/>
        </w:trPr>
        <w:tc>
          <w:tcPr>
            <w:tcW w:w="9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122" w:rsidRPr="00652122" w:rsidRDefault="00652122" w:rsidP="0065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21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485F48" w:rsidRPr="00652122" w:rsidRDefault="00485F48" w:rsidP="00652122"/>
    <w:sectPr w:rsidR="00485F48" w:rsidRPr="00652122" w:rsidSect="00F00B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25B"/>
    <w:multiLevelType w:val="multilevel"/>
    <w:tmpl w:val="D3E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796"/>
    <w:rsid w:val="00277796"/>
    <w:rsid w:val="003A077A"/>
    <w:rsid w:val="003B6AF0"/>
    <w:rsid w:val="00445C8A"/>
    <w:rsid w:val="00485F48"/>
    <w:rsid w:val="00515F0F"/>
    <w:rsid w:val="005B0CCC"/>
    <w:rsid w:val="00627406"/>
    <w:rsid w:val="00652122"/>
    <w:rsid w:val="006B7E0E"/>
    <w:rsid w:val="00721B27"/>
    <w:rsid w:val="00803C67"/>
    <w:rsid w:val="008D7964"/>
    <w:rsid w:val="00BE14F5"/>
    <w:rsid w:val="00BF223B"/>
    <w:rsid w:val="00C215BA"/>
    <w:rsid w:val="00D152AD"/>
    <w:rsid w:val="00D5020E"/>
    <w:rsid w:val="00DF2F71"/>
    <w:rsid w:val="00E27C78"/>
    <w:rsid w:val="00E373F9"/>
    <w:rsid w:val="00E7201D"/>
    <w:rsid w:val="00F0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6A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B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B6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66837&amp;a=15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.by/document/?guid=3961&amp;p0=C2210056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alonline.by/document/?regnum=c22100561&amp;q_id=56730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i.by/tx.dll?d=460672&amp;a=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239135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05F3-667C-47B8-A4DC-CAF18604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Пискун</cp:lastModifiedBy>
  <cp:revision>9</cp:revision>
  <cp:lastPrinted>2021-11-10T07:40:00Z</cp:lastPrinted>
  <dcterms:created xsi:type="dcterms:W3CDTF">2022-08-04T15:16:00Z</dcterms:created>
  <dcterms:modified xsi:type="dcterms:W3CDTF">2022-12-29T05:22:00Z</dcterms:modified>
</cp:coreProperties>
</file>