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D" w:rsidRPr="00237005" w:rsidRDefault="00854DFD" w:rsidP="00854DFD">
      <w:pPr>
        <w:spacing w:after="0" w:line="280" w:lineRule="exact"/>
        <w:ind w:left="-993"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005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9854AA" w:rsidRPr="00237005" w:rsidRDefault="009854AA" w:rsidP="00DC4666">
      <w:pPr>
        <w:pStyle w:val="1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237005">
        <w:rPr>
          <w:sz w:val="30"/>
          <w:szCs w:val="30"/>
        </w:rPr>
        <w:t>административных процедур, осуществляемых в отношении субъектов хозяйствования через службу «одно окно»</w:t>
      </w:r>
    </w:p>
    <w:p w:rsidR="006A17BB" w:rsidRPr="00573446" w:rsidRDefault="006A17BB" w:rsidP="00DC4666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 w:val="0"/>
          <w:sz w:val="30"/>
          <w:szCs w:val="30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0632"/>
      </w:tblGrid>
      <w:tr w:rsidR="002D3548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D3548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ПРОЕКТИРОВАНИЕ И СТРОИТЕЛЬСТВО</w:t>
            </w: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3.9.11.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 назначению в соответствии с единой классификацией назначения объектов недвижимого имущества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об определении назначения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3.13.4.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согласовании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предпроектной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предынвестиционной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DC466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</w:t>
            </w:r>
            <w:r w:rsidR="00DC4666"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DC4666"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4666"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3.15.5.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3.15.7.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Получение разрешения на проведение раскопок улиц, площадей, дворов,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других земель общего пользования (за исключением случаев выполнения аварийных работ)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3.16.1.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3.16.5.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3.16.8.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ИНФОРМАЦИЯ И СВЯЗЬ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4.7.1.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ОХРАНА ОКРУЖАЮЩЕЙ СРЕДЫ И ПРИРОДОПОЛЬЗОВАНИЕ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6.8.1.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предоставлении участка лесного фонда в аренду для заготовки живицы, </w:t>
            </w:r>
            <w:proofErr w:type="gramStart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второстепенных</w:t>
            </w:r>
            <w:proofErr w:type="gramEnd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лесных ресурсов, побочного лесопользования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6.8.2.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6.10.1.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6.10.2.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6.30.3.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согласования проекта консервации, проекта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расконсервации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6.34.1.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удаление или пересадку объектов растительного мира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 xml:space="preserve">ТОРГОВЛЯ, ОБЩЕСТВЕННОЕ ПИТАНИЕ, </w:t>
            </w:r>
          </w:p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 xml:space="preserve">БЫТОВОЕ ОБСЛУЖИВАНИЕ НАСЕЛЕНИЯ, </w:t>
            </w:r>
          </w:p>
          <w:p w:rsidR="00647907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ЗАЩИТА ПРАВ ПОТРЕБИТЕЛЕЙ, РЕКЛАМНАЯ ДЕЯТЕЛЬНОСТЬ И ОБРАЩЕНИЕ ВТОРИЧНЫХ РЕСУРСОВ</w:t>
            </w: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8.3.1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. Согласование маршрута движения и ассортиментного перечня товаров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автомагазина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8.5.1.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проведения ярмарки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8.6.1.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схемы рынка, в том числе с государственной ветеринарной службой, на размещение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зооботанического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8.8.1.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режима работы после 23.00 и 7.00 розничного торгового объекта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8.8.2.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режима работы после 23.00 и до 7.00 объекта общественного питания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8.8.3.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торгового центра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8.8.4.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рынка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8.8.5.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объекта бытового обслуживания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интернет-магазинах</w:t>
            </w:r>
            <w:proofErr w:type="spellEnd"/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5914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Внесение изменения в сведения, включенные в Торговый реестр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5914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сведений из Торгового реестра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размещение средства наружной рекламы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Продление действия разрешения на размещение средства наружной рекламы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Переоформление разрешения на размещение средства наружной рекламы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8.14.1.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содержания наружной рекламы, рекламы на транспортном средстве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ОБРАЗОВАНИЕ И МОЛОДЕЖНАЯ ПОЛИТИКА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10.3.2.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10.8.1.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согласования решения о формировании студенческого отряда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ФИЗИЧЕСКАЯ КУЛЬТУРА И СПОРТ, ТУРИЗМ, КУЛЬТУРА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080D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11.12.1.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573446" w:rsidRPr="00573446" w:rsidTr="00053A62">
        <w:tc>
          <w:tcPr>
            <w:tcW w:w="10632" w:type="dxa"/>
          </w:tcPr>
          <w:p w:rsidR="00573446" w:rsidRPr="00573446" w:rsidRDefault="00573446" w:rsidP="00053A6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11.12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2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об осуществлении деятельности по оказанию услуг в сфере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</w:tc>
      </w:tr>
      <w:tr w:rsidR="00647907" w:rsidRPr="00420A72" w:rsidTr="0056639E">
        <w:tc>
          <w:tcPr>
            <w:tcW w:w="10632" w:type="dxa"/>
          </w:tcPr>
          <w:p w:rsid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420A72" w:rsidRP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420A72">
              <w:rPr>
                <w:b/>
                <w:sz w:val="30"/>
                <w:szCs w:val="30"/>
              </w:rPr>
              <w:t>ФИНАНСЫ, ДЕЯТЕЛЬНОСТЬ ПО ОРГАНИЗАЦИИ АЗАРТНЫХ ИГР И ЛОТЕРЕЙ</w:t>
            </w:r>
          </w:p>
          <w:p w:rsidR="00647907" w:rsidRPr="00420A72" w:rsidRDefault="00647907" w:rsidP="00420A7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080DA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14.11.2.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647907" w:rsidRPr="00420A72" w:rsidTr="0056639E">
        <w:tc>
          <w:tcPr>
            <w:tcW w:w="10632" w:type="dxa"/>
          </w:tcPr>
          <w:p w:rsid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420A72" w:rsidRP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420A72">
              <w:rPr>
                <w:b/>
                <w:sz w:val="30"/>
                <w:szCs w:val="30"/>
              </w:rPr>
              <w:t>ИМУЩЕСТВЕННЫЕ, ЖИЛИЩНЫЕ И ЗЕМЕЛЬНЫЕ ПРАВООТНОШЕНИЯ</w:t>
            </w:r>
          </w:p>
          <w:p w:rsidR="00647907" w:rsidRPr="00420A72" w:rsidRDefault="00647907" w:rsidP="00420A7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решения, подтверждающего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приобретательную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давность на недвижимое имущество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16.3.1.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16.4.1.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16.4.2.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Регистрация договора финансовой аренды (лизинга), предметом лизинга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 переводе 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нежилое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 переводе нежилого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16.6.3.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об отмене решения о переводе жилого помещения в нежилое или нежилого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16.6.4.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на переустройство, перепланировку жилого помещения или нежилого помещения в жилом доме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16.7.3.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16.7.4.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16.8.1.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установки на крыше или фасаде многоквартирного жилого дома индивидуальной антенны или иной конструкции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16.8.2.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самовольной установки на крыше или фасаде многоквартирного жилого дома индивидуальной антенны или иной конструкции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сносе непригодного для проживания жилого дома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жилого помещения государственного жилищного фонда в состав специальных жилых помещений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жилого помещения государственного жилищного фонда в состав арендного жилья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жилого помещения государственного жилищного фонда из состава арендного жилья</w:t>
            </w:r>
          </w:p>
        </w:tc>
      </w:tr>
    </w:tbl>
    <w:p w:rsidR="00854DFD" w:rsidRPr="00F01B10" w:rsidRDefault="00854DFD" w:rsidP="00F01B10">
      <w:pPr>
        <w:jc w:val="both"/>
        <w:rPr>
          <w:sz w:val="30"/>
          <w:szCs w:val="30"/>
        </w:rPr>
      </w:pPr>
    </w:p>
    <w:sectPr w:rsidR="00854DFD" w:rsidRPr="00F01B10" w:rsidSect="009038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FD"/>
    <w:rsid w:val="00021C9E"/>
    <w:rsid w:val="0015103A"/>
    <w:rsid w:val="001C1314"/>
    <w:rsid w:val="0023357D"/>
    <w:rsid w:val="00237005"/>
    <w:rsid w:val="002D3548"/>
    <w:rsid w:val="003D5E8B"/>
    <w:rsid w:val="00420A72"/>
    <w:rsid w:val="00445AB4"/>
    <w:rsid w:val="00460B39"/>
    <w:rsid w:val="00484539"/>
    <w:rsid w:val="00573446"/>
    <w:rsid w:val="00591426"/>
    <w:rsid w:val="005D5A91"/>
    <w:rsid w:val="00647907"/>
    <w:rsid w:val="00664B4F"/>
    <w:rsid w:val="006A17BB"/>
    <w:rsid w:val="006C18EC"/>
    <w:rsid w:val="007D4DE7"/>
    <w:rsid w:val="00820021"/>
    <w:rsid w:val="00854DFD"/>
    <w:rsid w:val="00870E6E"/>
    <w:rsid w:val="0089277D"/>
    <w:rsid w:val="009038DF"/>
    <w:rsid w:val="00915B1C"/>
    <w:rsid w:val="009854AA"/>
    <w:rsid w:val="009D0F47"/>
    <w:rsid w:val="00A73C0D"/>
    <w:rsid w:val="00BB33DB"/>
    <w:rsid w:val="00C040CA"/>
    <w:rsid w:val="00DC4666"/>
    <w:rsid w:val="00E55E9B"/>
    <w:rsid w:val="00EA2BA9"/>
    <w:rsid w:val="00F0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9"/>
  </w:style>
  <w:style w:type="paragraph" w:styleId="1">
    <w:name w:val="heading 1"/>
    <w:basedOn w:val="a"/>
    <w:link w:val="10"/>
    <w:uiPriority w:val="9"/>
    <w:qFormat/>
    <w:rsid w:val="0098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DFD"/>
    <w:pPr>
      <w:ind w:left="720"/>
      <w:contextualSpacing/>
    </w:pPr>
  </w:style>
  <w:style w:type="paragraph" w:customStyle="1" w:styleId="table10">
    <w:name w:val="table10"/>
    <w:basedOn w:val="a"/>
    <w:rsid w:val="00854D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7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C0D"/>
    <w:pPr>
      <w:spacing w:after="0" w:line="240" w:lineRule="auto"/>
    </w:pPr>
    <w:rPr>
      <w:rFonts w:ascii="Tahoma" w:eastAsia="Times New Roman" w:hAnsi="Tahoma" w:cs="Tahoma"/>
      <w:sz w:val="16"/>
      <w:szCs w:val="16"/>
      <w:lang w:val="be-BY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0D"/>
    <w:rPr>
      <w:rFonts w:ascii="Tahoma" w:eastAsia="Times New Roman" w:hAnsi="Tahoma" w:cs="Tahoma"/>
      <w:sz w:val="16"/>
      <w:szCs w:val="16"/>
      <w:lang w:val="be-BY"/>
    </w:rPr>
  </w:style>
  <w:style w:type="character" w:customStyle="1" w:styleId="10">
    <w:name w:val="Заголовок 1 Знак"/>
    <w:basedOn w:val="a0"/>
    <w:link w:val="1"/>
    <w:uiPriority w:val="9"/>
    <w:rsid w:val="009854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662-CFC7-48A8-9A64-FB60F01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17</cp:revision>
  <cp:lastPrinted>2022-06-07T10:05:00Z</cp:lastPrinted>
  <dcterms:created xsi:type="dcterms:W3CDTF">2022-04-09T07:54:00Z</dcterms:created>
  <dcterms:modified xsi:type="dcterms:W3CDTF">2023-01-23T10:51:00Z</dcterms:modified>
</cp:coreProperties>
</file>