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1F223C" w:rsidRPr="001F223C" w:rsidRDefault="005C4A0D" w:rsidP="001F223C">
      <w:pPr>
        <w:spacing w:line="280" w:lineRule="exact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Процедура 3.</w:t>
      </w:r>
      <w:r w:rsidR="001F223C">
        <w:rPr>
          <w:b/>
          <w:sz w:val="30"/>
          <w:szCs w:val="30"/>
        </w:rPr>
        <w:t>16</w:t>
      </w:r>
      <w:r w:rsidR="008E0897" w:rsidRPr="008E0897">
        <w:rPr>
          <w:b/>
          <w:sz w:val="30"/>
          <w:szCs w:val="30"/>
        </w:rPr>
        <w:t>.</w:t>
      </w:r>
      <w:r>
        <w:rPr>
          <w:b/>
          <w:sz w:val="30"/>
          <w:szCs w:val="30"/>
        </w:rPr>
        <w:t>1</w:t>
      </w:r>
      <w:r w:rsidR="008E0897" w:rsidRPr="008E0897">
        <w:rPr>
          <w:b/>
          <w:sz w:val="30"/>
          <w:szCs w:val="30"/>
        </w:rPr>
        <w:t xml:space="preserve">. </w:t>
      </w:r>
      <w:r w:rsidR="001F223C" w:rsidRPr="001F223C">
        <w:rPr>
          <w:b/>
          <w:sz w:val="30"/>
          <w:szCs w:val="30"/>
        </w:rPr>
        <w:t xml:space="preserve">Получение разрешительной документации на проектирование, возведение, реконструкцию, реставрацию объекта или его снос, установку зарядных станций, благоустройство на землях общего пользования объекта, внесение в нее изменения </w:t>
      </w:r>
    </w:p>
    <w:p w:rsidR="008E0897" w:rsidRPr="005C4A0D" w:rsidRDefault="008E0897" w:rsidP="00C81F75">
      <w:pPr>
        <w:spacing w:line="280" w:lineRule="exact"/>
        <w:jc w:val="both"/>
        <w:rPr>
          <w:b/>
          <w:bCs/>
          <w:sz w:val="30"/>
          <w:szCs w:val="30"/>
        </w:rPr>
      </w:pP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97"/>
        <w:gridCol w:w="6847"/>
      </w:tblGrid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601" w:type="pct"/>
            <w:vAlign w:val="center"/>
            <w:hideMark/>
          </w:tcPr>
          <w:p w:rsidR="008E0897" w:rsidRPr="001F223C" w:rsidRDefault="001F223C" w:rsidP="001F223C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1F223C">
              <w:rPr>
                <w:szCs w:val="30"/>
              </w:rPr>
              <w:t xml:space="preserve">Получение разрешительной документации на проектирование, возведение, реконструкцию, реставрацию объекта или его снос, установку зарядных станций, благоустройство на землях общего пользования объекта, внесение в нее изменения </w:t>
            </w:r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601" w:type="pct"/>
            <w:vAlign w:val="center"/>
            <w:hideMark/>
          </w:tcPr>
          <w:p w:rsidR="001F223C" w:rsidRPr="001F223C" w:rsidRDefault="001F223C" w:rsidP="001F223C">
            <w:pPr>
              <w:pStyle w:val="table10"/>
              <w:jc w:val="center"/>
              <w:rPr>
                <w:b/>
                <w:sz w:val="24"/>
                <w:u w:val="single"/>
              </w:rPr>
            </w:pPr>
            <w:r w:rsidRPr="001F223C">
              <w:rPr>
                <w:b/>
                <w:sz w:val="24"/>
                <w:u w:val="single"/>
              </w:rPr>
              <w:t>при предоставлении земельного участка</w:t>
            </w:r>
          </w:p>
          <w:p w:rsidR="005C4A0D" w:rsidRDefault="008E0897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 w:rsidR="005C4A0D">
              <w:t>е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rPr>
                <w:color w:val="000000"/>
              </w:rPr>
              <w:t>документ, подтверждающий государственную регистрацию юридического лица или индивидуального предпринимателя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rPr>
                <w:color w:val="000000"/>
              </w:rPr>
              <w:t>декларация о намерениях 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обзорная схема размещения объекта строительства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 xml:space="preserve"> </w:t>
            </w:r>
            <w:r w:rsidRPr="001F223C">
              <w:rPr>
                <w:color w:val="000000"/>
              </w:rPr>
              <w:t>обоснование инвестиций в случаях, когда его разработка предусмотрена законодательством</w:t>
            </w:r>
          </w:p>
          <w:p w:rsidR="001F223C" w:rsidRPr="001F223C" w:rsidRDefault="001F223C" w:rsidP="001F223C">
            <w:pPr>
              <w:jc w:val="center"/>
              <w:rPr>
                <w:b/>
                <w:color w:val="000000"/>
                <w:u w:val="single"/>
              </w:rPr>
            </w:pPr>
            <w:r w:rsidRPr="001F223C">
              <w:rPr>
                <w:b/>
                <w:color w:val="000000"/>
                <w:u w:val="single"/>
              </w:rPr>
              <w:t>при возведении, реконструкции, реставрации объекта на предоставленном земельном участке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>
              <w:t>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обзорная схема размещения объекта строительства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декларация о намерениях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участников долевой собственности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арендодателя (при осуществлении реконструкции арендатором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обоснование инвестиций в случаях, когда его разработка предусмотрена законодательством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залогодержателя (при наличии)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землепользователя(ей) (при наличии)</w:t>
            </w:r>
          </w:p>
          <w:p w:rsidR="001F223C" w:rsidRPr="001F223C" w:rsidRDefault="001F223C" w:rsidP="001F223C">
            <w:pPr>
              <w:pStyle w:val="table10"/>
              <w:jc w:val="center"/>
              <w:rPr>
                <w:b/>
                <w:sz w:val="24"/>
                <w:szCs w:val="24"/>
                <w:u w:val="single"/>
              </w:rPr>
            </w:pPr>
            <w:r w:rsidRPr="001F223C">
              <w:rPr>
                <w:b/>
                <w:sz w:val="24"/>
                <w:szCs w:val="24"/>
                <w:u w:val="single"/>
              </w:rPr>
              <w:t>при сносе неиспользуемых объектов и иных объектов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>
              <w:t>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обзорная схема размещения объекта строительства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декларация о намерениях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собственника объекта, подлежащего сносу (в случае нахождения объекта в оперативном управлении, хозяйственном ведении)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залогодержателя (при наличии)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землепользователя(ей) (при наличии)</w:t>
            </w:r>
          </w:p>
          <w:p w:rsidR="001F223C" w:rsidRPr="001F223C" w:rsidRDefault="001F223C" w:rsidP="001F223C">
            <w:pPr>
              <w:pStyle w:val="table10"/>
              <w:jc w:val="center"/>
              <w:rPr>
                <w:b/>
                <w:sz w:val="24"/>
                <w:szCs w:val="24"/>
                <w:u w:val="single"/>
              </w:rPr>
            </w:pPr>
            <w:r w:rsidRPr="001F223C">
              <w:rPr>
                <w:b/>
                <w:sz w:val="24"/>
                <w:szCs w:val="24"/>
                <w:u w:val="single"/>
              </w:rPr>
              <w:t>при благоустройстве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>
              <w:t>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обзорная схема размещения объекта строительства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декларация о намерениях</w:t>
            </w:r>
          </w:p>
          <w:p w:rsidR="001F223C" w:rsidRPr="001F223C" w:rsidRDefault="001F223C" w:rsidP="001F223C">
            <w:pPr>
              <w:pStyle w:val="table10"/>
              <w:jc w:val="center"/>
              <w:rPr>
                <w:b/>
                <w:sz w:val="24"/>
                <w:szCs w:val="24"/>
                <w:u w:val="single"/>
              </w:rPr>
            </w:pPr>
            <w:r w:rsidRPr="001F223C">
              <w:rPr>
                <w:b/>
                <w:sz w:val="24"/>
                <w:szCs w:val="24"/>
                <w:u w:val="single"/>
              </w:rPr>
              <w:t>на установку зарядных станций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>
              <w:t>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обзорная схема размещения зарядной станции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декларация о намерениях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согласие собственника(</w:t>
            </w:r>
            <w:proofErr w:type="spellStart"/>
            <w:r w:rsidRPr="001F223C">
              <w:t>ов</w:t>
            </w:r>
            <w:proofErr w:type="spellEnd"/>
            <w:r w:rsidRPr="001F223C">
              <w:t>) капитального строения (здания, сооружения), его части, земельного участка на установку зарядной станции</w:t>
            </w:r>
          </w:p>
          <w:p w:rsidR="001F223C" w:rsidRPr="001F223C" w:rsidRDefault="001F223C" w:rsidP="001F223C">
            <w:pPr>
              <w:pStyle w:val="table10"/>
              <w:jc w:val="center"/>
              <w:rPr>
                <w:b/>
                <w:sz w:val="24"/>
                <w:szCs w:val="24"/>
                <w:u w:val="single"/>
              </w:rPr>
            </w:pPr>
            <w:r w:rsidRPr="001F223C">
              <w:rPr>
                <w:b/>
                <w:sz w:val="24"/>
                <w:szCs w:val="24"/>
                <w:u w:val="single"/>
              </w:rPr>
              <w:t xml:space="preserve">в случае необходимости отступления от требований разрешительной документации на проектирование, возведение, реконструкцию, реставрацию, благоустройство на землях общего пользования объекта, снос, в том числе разрешительной документации на установку зарядных </w:t>
            </w:r>
            <w:r w:rsidRPr="001F223C">
              <w:rPr>
                <w:b/>
                <w:sz w:val="24"/>
                <w:szCs w:val="24"/>
                <w:u w:val="single"/>
              </w:rPr>
              <w:lastRenderedPageBreak/>
              <w:t>станций для электромобилей (далее – разрешительная документация на строительство)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>
              <w:t>е</w:t>
            </w:r>
            <w:r w:rsidRPr="001F223C">
              <w:t xml:space="preserve"> о выдаче решения о внесении изменений в разрешительную документацию на строительство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декларация о намерениях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сопоставительная таблица изменения основных проектных решений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сопоставительная таблица изменений технико-экономических показателей</w:t>
            </w:r>
          </w:p>
          <w:p w:rsidR="001F223C" w:rsidRPr="001F223C" w:rsidRDefault="001F223C" w:rsidP="001F223C">
            <w:pPr>
              <w:pStyle w:val="table10"/>
              <w:jc w:val="center"/>
              <w:rPr>
                <w:b/>
                <w:sz w:val="24"/>
                <w:szCs w:val="24"/>
                <w:u w:val="single"/>
              </w:rPr>
            </w:pPr>
            <w:r w:rsidRPr="001F223C">
              <w:rPr>
                <w:b/>
                <w:sz w:val="24"/>
                <w:szCs w:val="24"/>
                <w:u w:val="single"/>
              </w:rPr>
              <w:t>в случае смены заказчика и (или) его наименования, изменения адреса зарегистрированного объекта недвижимого имущества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30368">
              <w:t>заявлени</w:t>
            </w:r>
            <w:r>
              <w:t>е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договор купли-продажи объекта недвижимого имущества (при наличии)</w:t>
            </w:r>
          </w:p>
          <w:p w:rsid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акт приема-передачи</w:t>
            </w:r>
          </w:p>
          <w:p w:rsidR="001F223C" w:rsidRPr="001F223C" w:rsidRDefault="001F223C" w:rsidP="00A0680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113" w:right="142" w:firstLine="249"/>
              <w:jc w:val="both"/>
            </w:pPr>
            <w:r w:rsidRPr="001F223C">
              <w:t>справка об изменении адреса (в случае изменения адреса объекта)</w:t>
            </w:r>
          </w:p>
          <w:p w:rsidR="005C4A0D" w:rsidRPr="007C6AB2" w:rsidRDefault="007C6AB2" w:rsidP="007C6AB2">
            <w:pPr>
              <w:pStyle w:val="table10"/>
              <w:spacing w:before="120"/>
              <w:ind w:left="113" w:right="140"/>
              <w:jc w:val="both"/>
              <w:rPr>
                <w:i/>
                <w:iCs/>
                <w:color w:val="000000"/>
                <w:sz w:val="24"/>
                <w:szCs w:val="28"/>
                <w:shd w:val="clear" w:color="auto" w:fill="F7FCFF"/>
              </w:rPr>
            </w:pPr>
            <w:hyperlink r:id="rId6" w:history="1">
              <w:r w:rsidR="001F223C" w:rsidRPr="007C6AB2">
                <w:rPr>
                  <w:rStyle w:val="a5"/>
                  <w:sz w:val="24"/>
                  <w:szCs w:val="28"/>
                  <w:shd w:val="clear" w:color="auto" w:fill="F7FCFF"/>
                </w:rPr>
                <w:t>Постановление Министерства архитектуры и строительства Республики Беларусь от 27 января 2022 г.  № 11 «Об утверждении регламента административной процедуры»</w:t>
              </w:r>
              <w:r w:rsidR="001F223C" w:rsidRPr="007C6AB2">
                <w:rPr>
                  <w:rStyle w:val="a5"/>
                  <w:i/>
                  <w:iCs/>
                  <w:sz w:val="24"/>
                  <w:szCs w:val="28"/>
                  <w:shd w:val="clear" w:color="auto" w:fill="F7FCFF"/>
                </w:rPr>
                <w:t> </w:t>
              </w:r>
            </w:hyperlink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lastRenderedPageBreak/>
              <w:t>Прием заявлений осуществляет</w:t>
            </w:r>
          </w:p>
        </w:tc>
        <w:tc>
          <w:tcPr>
            <w:tcW w:w="3601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 xml:space="preserve">(1-ый этаж, </w:t>
            </w:r>
            <w:proofErr w:type="spellStart"/>
            <w:r w:rsidRPr="00130368">
              <w:t>каб</w:t>
            </w:r>
            <w:proofErr w:type="spellEnd"/>
            <w:r w:rsidRPr="00130368">
              <w:t>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  <w:p w:rsidR="001F223C" w:rsidRDefault="001F223C" w:rsidP="00551B5F">
            <w:pPr>
              <w:ind w:left="111" w:right="141"/>
              <w:jc w:val="both"/>
            </w:pPr>
          </w:p>
          <w:p w:rsidR="001F223C" w:rsidRPr="001F223C" w:rsidRDefault="001F223C" w:rsidP="001F223C">
            <w:pPr>
              <w:spacing w:line="280" w:lineRule="exact"/>
              <w:jc w:val="center"/>
              <w:rPr>
                <w:i/>
                <w:szCs w:val="30"/>
                <w:u w:val="single"/>
              </w:rPr>
            </w:pPr>
            <w:r w:rsidRPr="001F223C">
              <w:rPr>
                <w:i/>
                <w:szCs w:val="30"/>
                <w:u w:val="single"/>
              </w:rPr>
              <w:t>на альтернативной основе</w:t>
            </w:r>
          </w:p>
          <w:p w:rsidR="001F223C" w:rsidRPr="001F223C" w:rsidRDefault="001F223C" w:rsidP="001F223C">
            <w:pPr>
              <w:spacing w:line="280" w:lineRule="exact"/>
              <w:jc w:val="center"/>
              <w:rPr>
                <w:szCs w:val="30"/>
              </w:rPr>
            </w:pPr>
            <w:r w:rsidRPr="001F223C">
              <w:rPr>
                <w:szCs w:val="30"/>
              </w:rPr>
              <w:t>обращаться в</w:t>
            </w:r>
          </w:p>
          <w:p w:rsidR="004A4FBF" w:rsidRDefault="004A4FBF" w:rsidP="004A4FBF">
            <w:pPr>
              <w:spacing w:line="280" w:lineRule="exact"/>
              <w:ind w:left="111" w:right="141"/>
              <w:jc w:val="center"/>
            </w:pPr>
            <w:r w:rsidRPr="009B1C45">
              <w:rPr>
                <w:b/>
              </w:rPr>
              <w:t>Сладковская Анжела Антоновна</w:t>
            </w:r>
            <w:r w:rsidRPr="009B1C45">
              <w:t xml:space="preserve"> – специалист 10 разряда отдела текущего и капитального ремонта жилищного фонда</w:t>
            </w:r>
            <w:r>
              <w:t>,</w:t>
            </w:r>
            <w:r w:rsidRPr="009B1C45">
              <w:t xml:space="preserve"> а на период е</w:t>
            </w:r>
            <w:r>
              <w:t>е</w:t>
            </w:r>
            <w:r w:rsidRPr="009B1C45">
              <w:t xml:space="preserve"> отсутствия</w:t>
            </w:r>
            <w:r>
              <w:t xml:space="preserve"> – </w:t>
            </w:r>
            <w:proofErr w:type="spellStart"/>
            <w:r w:rsidRPr="008B5D3D">
              <w:rPr>
                <w:b/>
              </w:rPr>
              <w:t>Кучур</w:t>
            </w:r>
            <w:proofErr w:type="spellEnd"/>
            <w:r w:rsidRPr="008B5D3D">
              <w:rPr>
                <w:b/>
              </w:rPr>
              <w:t xml:space="preserve"> Татьяна Сергеевна</w:t>
            </w:r>
            <w:r>
              <w:rPr>
                <w:b/>
              </w:rPr>
              <w:t xml:space="preserve"> - </w:t>
            </w:r>
            <w:r w:rsidRPr="009B1C45">
              <w:t xml:space="preserve">специалист </w:t>
            </w:r>
            <w:r w:rsidRPr="008B5D3D">
              <w:t>по коммунальным расчётам</w:t>
            </w:r>
            <w:r>
              <w:t>.</w:t>
            </w:r>
          </w:p>
          <w:p w:rsidR="004A4FBF" w:rsidRDefault="004A4FBF" w:rsidP="004A4FBF">
            <w:pPr>
              <w:spacing w:line="280" w:lineRule="exact"/>
              <w:ind w:left="111" w:right="141"/>
              <w:jc w:val="center"/>
            </w:pPr>
            <w:r w:rsidRPr="000979E1">
              <w:t>КУМПП ЖКХ «Барановичское районное ЖКХ»</w:t>
            </w:r>
            <w:r>
              <w:t xml:space="preserve"> </w:t>
            </w:r>
          </w:p>
          <w:p w:rsidR="004A4FBF" w:rsidRDefault="004A4FBF" w:rsidP="004A4FBF">
            <w:pPr>
              <w:spacing w:line="280" w:lineRule="exact"/>
              <w:ind w:left="111" w:right="141"/>
              <w:jc w:val="center"/>
            </w:pPr>
            <w:r>
              <w:t xml:space="preserve">(г. Барановичи, 3-й пер. </w:t>
            </w:r>
            <w:proofErr w:type="spellStart"/>
            <w:r>
              <w:t>Вильчковского</w:t>
            </w:r>
            <w:proofErr w:type="spellEnd"/>
            <w:r>
              <w:t xml:space="preserve">, 13. </w:t>
            </w:r>
            <w:proofErr w:type="spellStart"/>
            <w:r>
              <w:t>каб</w:t>
            </w:r>
            <w:proofErr w:type="spellEnd"/>
            <w:r>
              <w:t>. 3,</w:t>
            </w:r>
          </w:p>
          <w:p w:rsidR="004A4FBF" w:rsidRPr="00435C45" w:rsidRDefault="004A4FBF" w:rsidP="004A4FBF">
            <w:pPr>
              <w:spacing w:line="280" w:lineRule="exact"/>
              <w:ind w:left="111" w:right="141"/>
              <w:jc w:val="center"/>
              <w:rPr>
                <w:b/>
                <w:sz w:val="28"/>
              </w:rPr>
            </w:pPr>
            <w:r>
              <w:t>тел. 66-31-09, 66-30-90.</w:t>
            </w:r>
          </w:p>
          <w:p w:rsidR="001F223C" w:rsidRPr="001F223C" w:rsidRDefault="004A4FBF" w:rsidP="004A4FBF">
            <w:pPr>
              <w:spacing w:line="280" w:lineRule="exact"/>
              <w:ind w:left="111" w:right="141"/>
              <w:jc w:val="center"/>
              <w:rPr>
                <w:szCs w:val="30"/>
              </w:rPr>
            </w:pPr>
            <w:r w:rsidRPr="00435C45">
              <w:t>Режим работы: понедельник – пятница с 08.00 до 1</w:t>
            </w:r>
            <w:r>
              <w:t>6.45</w:t>
            </w:r>
            <w:r w:rsidRPr="00435C45">
              <w:t>. Перерыв с 13.00 до 1</w:t>
            </w:r>
            <w:r>
              <w:t>3.45</w:t>
            </w:r>
            <w:r w:rsidRPr="00435C45">
              <w:t>.</w:t>
            </w:r>
          </w:p>
        </w:tc>
      </w:tr>
      <w:tr w:rsidR="008E0897" w:rsidRPr="00130368" w:rsidTr="005C7408">
        <w:trPr>
          <w:trHeight w:val="2263"/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t>Ответственные за осуществление административной процедуры</w:t>
            </w:r>
          </w:p>
        </w:tc>
        <w:tc>
          <w:tcPr>
            <w:tcW w:w="3601" w:type="pct"/>
            <w:vAlign w:val="center"/>
            <w:hideMark/>
          </w:tcPr>
          <w:p w:rsidR="004A4FBF" w:rsidRDefault="004A4FBF" w:rsidP="004A4FBF">
            <w:pPr>
              <w:spacing w:line="280" w:lineRule="exact"/>
              <w:ind w:left="111" w:right="141"/>
              <w:jc w:val="center"/>
            </w:pPr>
            <w:r w:rsidRPr="009B1C45">
              <w:rPr>
                <w:b/>
              </w:rPr>
              <w:t>Сладковская Анжела Антоновна</w:t>
            </w:r>
            <w:r w:rsidRPr="009B1C45">
              <w:t xml:space="preserve"> – специалист 10 разряда отдела текущего и капитального ремонта жилищного фонда</w:t>
            </w:r>
            <w:r>
              <w:t>,</w:t>
            </w:r>
            <w:r w:rsidRPr="009B1C45">
              <w:t xml:space="preserve"> а на период е</w:t>
            </w:r>
            <w:r>
              <w:t>е</w:t>
            </w:r>
            <w:r w:rsidRPr="009B1C45">
              <w:t xml:space="preserve"> отсутствия</w:t>
            </w:r>
            <w:r>
              <w:t xml:space="preserve"> – </w:t>
            </w:r>
            <w:proofErr w:type="spellStart"/>
            <w:r w:rsidRPr="008B5D3D">
              <w:rPr>
                <w:b/>
              </w:rPr>
              <w:t>Кучур</w:t>
            </w:r>
            <w:proofErr w:type="spellEnd"/>
            <w:r w:rsidRPr="008B5D3D">
              <w:rPr>
                <w:b/>
              </w:rPr>
              <w:t xml:space="preserve"> Татьяна Сергеевна</w:t>
            </w:r>
            <w:r>
              <w:rPr>
                <w:b/>
              </w:rPr>
              <w:t xml:space="preserve"> - </w:t>
            </w:r>
            <w:r w:rsidRPr="009B1C45">
              <w:t xml:space="preserve">специалист </w:t>
            </w:r>
            <w:r w:rsidRPr="008B5D3D">
              <w:t>по коммунальным расчётам</w:t>
            </w:r>
            <w:r>
              <w:t>.</w:t>
            </w:r>
          </w:p>
          <w:p w:rsidR="004A4FBF" w:rsidRDefault="004A4FBF" w:rsidP="004A4FBF">
            <w:pPr>
              <w:spacing w:line="280" w:lineRule="exact"/>
              <w:ind w:left="111" w:right="141"/>
              <w:jc w:val="center"/>
            </w:pPr>
            <w:r w:rsidRPr="000979E1">
              <w:t>КУМПП ЖКХ «Барановичское районное ЖКХ»</w:t>
            </w:r>
            <w:r>
              <w:t xml:space="preserve"> </w:t>
            </w:r>
          </w:p>
          <w:p w:rsidR="004A4FBF" w:rsidRDefault="004A4FBF" w:rsidP="004A4FBF">
            <w:pPr>
              <w:spacing w:line="280" w:lineRule="exact"/>
              <w:ind w:left="111" w:right="141"/>
              <w:jc w:val="center"/>
            </w:pPr>
            <w:r>
              <w:t xml:space="preserve">(г. Барановичи, 3-й пер. </w:t>
            </w:r>
            <w:proofErr w:type="spellStart"/>
            <w:r>
              <w:t>Вильчковского</w:t>
            </w:r>
            <w:proofErr w:type="spellEnd"/>
            <w:r>
              <w:t xml:space="preserve">, 13. </w:t>
            </w:r>
            <w:proofErr w:type="spellStart"/>
            <w:r>
              <w:t>каб</w:t>
            </w:r>
            <w:proofErr w:type="spellEnd"/>
            <w:r>
              <w:t>. 3,</w:t>
            </w:r>
          </w:p>
          <w:p w:rsidR="004A4FBF" w:rsidRPr="00435C45" w:rsidRDefault="004A4FBF" w:rsidP="004A4FBF">
            <w:pPr>
              <w:spacing w:line="280" w:lineRule="exact"/>
              <w:ind w:left="111" w:right="141"/>
              <w:jc w:val="center"/>
              <w:rPr>
                <w:b/>
                <w:sz w:val="28"/>
              </w:rPr>
            </w:pPr>
            <w:r>
              <w:t>тел. 66-31-09, 66-30-90.</w:t>
            </w:r>
          </w:p>
          <w:p w:rsidR="008E0897" w:rsidRPr="00130368" w:rsidRDefault="004A4FBF" w:rsidP="004A4FBF">
            <w:pPr>
              <w:spacing w:line="280" w:lineRule="exact"/>
              <w:ind w:left="111" w:right="141"/>
              <w:jc w:val="center"/>
            </w:pPr>
            <w:r w:rsidRPr="00435C45">
              <w:t>Режим работы: понедельник – пятница с 08.00 до 1</w:t>
            </w:r>
            <w:r>
              <w:t>6.45</w:t>
            </w:r>
            <w:r w:rsidRPr="00435C45">
              <w:t>. Перерыв с 13.00 до 1</w:t>
            </w:r>
            <w:r>
              <w:t>3.45</w:t>
            </w:r>
            <w:r w:rsidRPr="00435C45">
              <w:t>.</w:t>
            </w:r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Default="008E0897" w:rsidP="00551B5F">
            <w:r w:rsidRPr="00130368">
              <w:t xml:space="preserve">Размер платы, </w:t>
            </w:r>
            <w:r w:rsidRPr="00130368">
              <w:lastRenderedPageBreak/>
              <w:t>взимаемой при осуществлении административной процедуры</w:t>
            </w:r>
          </w:p>
          <w:p w:rsidR="00982823" w:rsidRPr="00130368" w:rsidRDefault="00982823" w:rsidP="00551B5F"/>
        </w:tc>
        <w:tc>
          <w:tcPr>
            <w:tcW w:w="3601" w:type="pct"/>
            <w:vAlign w:val="center"/>
            <w:hideMark/>
          </w:tcPr>
          <w:p w:rsidR="008E0897" w:rsidRDefault="001F223C" w:rsidP="00551B5F">
            <w:pPr>
              <w:ind w:left="111"/>
            </w:pPr>
            <w:r>
              <w:lastRenderedPageBreak/>
              <w:t>плата за услуги</w:t>
            </w:r>
          </w:p>
          <w:p w:rsidR="00982823" w:rsidRDefault="00982823" w:rsidP="00551B5F">
            <w:pPr>
              <w:ind w:left="111"/>
            </w:pPr>
          </w:p>
          <w:p w:rsidR="00982823" w:rsidRPr="00130368" w:rsidRDefault="00982823" w:rsidP="00551B5F">
            <w:pPr>
              <w:ind w:left="111"/>
            </w:pPr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3601" w:type="pct"/>
            <w:vAlign w:val="center"/>
            <w:hideMark/>
          </w:tcPr>
          <w:p w:rsidR="001F223C" w:rsidRPr="001F223C" w:rsidRDefault="001F223C" w:rsidP="001F223C">
            <w:pPr>
              <w:pStyle w:val="table10"/>
              <w:ind w:left="113"/>
              <w:jc w:val="both"/>
              <w:rPr>
                <w:sz w:val="24"/>
                <w:szCs w:val="30"/>
              </w:rPr>
            </w:pPr>
            <w:r w:rsidRPr="001F223C">
              <w:rPr>
                <w:sz w:val="24"/>
                <w:szCs w:val="30"/>
              </w:rPr>
              <w:t>20 рабочих дней со дня оплаты по договору подряда – для всех объектов, за исключением зарядных станций</w:t>
            </w:r>
          </w:p>
          <w:p w:rsidR="008E0897" w:rsidRPr="00130368" w:rsidRDefault="001F223C" w:rsidP="001F223C">
            <w:pPr>
              <w:ind w:left="113" w:right="141"/>
              <w:jc w:val="both"/>
            </w:pPr>
            <w:r w:rsidRPr="001F223C">
              <w:rPr>
                <w:szCs w:val="30"/>
              </w:rPr>
              <w:t>15 рабочих дней – для зарядных станций</w:t>
            </w:r>
            <w:r w:rsidRPr="001F223C">
              <w:rPr>
                <w:sz w:val="20"/>
              </w:rPr>
              <w:t xml:space="preserve"> </w:t>
            </w:r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601" w:type="pct"/>
            <w:vAlign w:val="center"/>
            <w:hideMark/>
          </w:tcPr>
          <w:p w:rsidR="008E0897" w:rsidRPr="00130368" w:rsidRDefault="001F223C" w:rsidP="00551B5F">
            <w:pPr>
              <w:ind w:left="111"/>
            </w:pPr>
            <w:r w:rsidRPr="001F223C">
              <w:rPr>
                <w:color w:val="000000"/>
                <w:szCs w:val="30"/>
                <w:shd w:val="clear" w:color="auto" w:fill="FFFFFF"/>
              </w:rPr>
              <w:t>до приемки объекта в эксплуатацию</w:t>
            </w:r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601" w:type="pct"/>
            <w:vAlign w:val="center"/>
            <w:hideMark/>
          </w:tcPr>
          <w:p w:rsidR="001F223C" w:rsidRPr="001F223C" w:rsidRDefault="001F223C" w:rsidP="001F223C">
            <w:pPr>
              <w:pStyle w:val="table10"/>
              <w:ind w:left="113"/>
              <w:jc w:val="both"/>
              <w:rPr>
                <w:sz w:val="24"/>
              </w:rPr>
            </w:pPr>
            <w:r w:rsidRPr="001F223C">
              <w:rPr>
                <w:sz w:val="24"/>
              </w:rPr>
              <w:t>информация о существующих в момент выдачи информации правах, ограничениях (обременениях) прав на объект недвижимого имущества</w:t>
            </w:r>
          </w:p>
          <w:p w:rsidR="008E0897" w:rsidRPr="00130368" w:rsidRDefault="008E0897" w:rsidP="005C4A0D">
            <w:pPr>
              <w:ind w:left="111"/>
              <w:jc w:val="both"/>
            </w:pPr>
          </w:p>
        </w:tc>
      </w:tr>
      <w:tr w:rsidR="008E0897" w:rsidRPr="00130368" w:rsidTr="00A06807">
        <w:trPr>
          <w:tblCellSpacing w:w="15" w:type="dxa"/>
        </w:trPr>
        <w:tc>
          <w:tcPr>
            <w:tcW w:w="1351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601" w:type="pct"/>
            <w:vAlign w:val="center"/>
            <w:hideMark/>
          </w:tcPr>
          <w:p w:rsidR="008E0897" w:rsidRPr="00A92E2D" w:rsidRDefault="008E0897" w:rsidP="00551B5F">
            <w:pPr>
              <w:ind w:left="111" w:right="142"/>
              <w:jc w:val="both"/>
              <w:outlineLvl w:val="0"/>
              <w:rPr>
                <w:b/>
                <w:szCs w:val="30"/>
              </w:rPr>
            </w:pPr>
            <w:r w:rsidRPr="00A92E2D">
              <w:rPr>
                <w:szCs w:val="30"/>
              </w:rPr>
              <w:t>Брестский областной исполнительный комитет</w:t>
            </w:r>
            <w:r>
              <w:rPr>
                <w:szCs w:val="30"/>
              </w:rPr>
              <w:t>.</w:t>
            </w:r>
            <w:r w:rsidRPr="00A92E2D">
              <w:rPr>
                <w:b/>
                <w:szCs w:val="30"/>
              </w:rPr>
              <w:br/>
            </w:r>
            <w:r w:rsidRPr="00A92E2D">
              <w:rPr>
                <w:szCs w:val="30"/>
              </w:rPr>
              <w:t>Расположен по адресу: 224005, г. Брест, ул. Ленина, 11.</w:t>
            </w:r>
            <w:r w:rsidRPr="00A92E2D">
              <w:rPr>
                <w:szCs w:val="30"/>
              </w:rPr>
              <w:br/>
              <w:t>Режим работы: понедельник - пятница с 8.30 до 17.30, обед с 13.00 до 14.00.</w:t>
            </w:r>
          </w:p>
          <w:p w:rsidR="008E0897" w:rsidRPr="00130368" w:rsidRDefault="008E0897" w:rsidP="00551B5F">
            <w:pPr>
              <w:ind w:left="111"/>
            </w:pPr>
          </w:p>
        </w:tc>
      </w:tr>
    </w:tbl>
    <w:p w:rsidR="008E0897" w:rsidRDefault="008E0897" w:rsidP="008E0897"/>
    <w:p w:rsidR="008E0897" w:rsidRDefault="008E0897" w:rsidP="008E0897"/>
    <w:p w:rsidR="008E0897" w:rsidRDefault="008E0897" w:rsidP="008E0897"/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5C7408" w:rsidRDefault="005C7408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73194C" w:rsidRPr="0042246E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092030">
        <w:rPr>
          <w:b/>
          <w:bCs/>
          <w:iCs/>
          <w:sz w:val="28"/>
          <w:szCs w:val="28"/>
        </w:rPr>
        <w:t>3.</w:t>
      </w:r>
      <w:r w:rsidR="00A06807">
        <w:rPr>
          <w:b/>
          <w:bCs/>
          <w:iCs/>
          <w:sz w:val="28"/>
          <w:szCs w:val="28"/>
        </w:rPr>
        <w:t>16</w:t>
      </w:r>
      <w:r w:rsidR="00521886">
        <w:rPr>
          <w:b/>
          <w:bCs/>
          <w:iCs/>
          <w:sz w:val="28"/>
          <w:szCs w:val="28"/>
        </w:rPr>
        <w:t>.1</w:t>
      </w:r>
    </w:p>
    <w:p w:rsidR="00130989" w:rsidRDefault="00130989" w:rsidP="0073194C">
      <w:pPr>
        <w:ind w:left="3960"/>
        <w:jc w:val="both"/>
        <w:rPr>
          <w:sz w:val="28"/>
          <w:szCs w:val="28"/>
        </w:rPr>
      </w:pPr>
    </w:p>
    <w:p w:rsidR="006802F5" w:rsidRPr="005757C9" w:rsidRDefault="00930FD3" w:rsidP="006C7F4C">
      <w:pPr>
        <w:ind w:left="3960"/>
        <w:jc w:val="both"/>
        <w:rPr>
          <w:sz w:val="28"/>
          <w:szCs w:val="28"/>
          <w:u w:val="single"/>
        </w:rPr>
      </w:pPr>
      <w:r w:rsidRPr="005757C9">
        <w:rPr>
          <w:sz w:val="28"/>
          <w:szCs w:val="28"/>
          <w:u w:val="single"/>
        </w:rPr>
        <w:t>Барановичский</w:t>
      </w:r>
      <w:r w:rsidR="00C814A9" w:rsidRPr="005757C9">
        <w:rPr>
          <w:sz w:val="28"/>
          <w:szCs w:val="28"/>
          <w:u w:val="single"/>
        </w:rPr>
        <w:t xml:space="preserve"> районный исполнительный комитет</w:t>
      </w:r>
      <w:r w:rsidR="005757C9">
        <w:rPr>
          <w:sz w:val="28"/>
          <w:szCs w:val="28"/>
          <w:u w:val="single"/>
        </w:rPr>
        <w:tab/>
      </w:r>
      <w:r w:rsidR="005757C9">
        <w:rPr>
          <w:sz w:val="28"/>
          <w:szCs w:val="28"/>
          <w:u w:val="single"/>
        </w:rPr>
        <w:tab/>
      </w:r>
      <w:r w:rsidR="005757C9">
        <w:rPr>
          <w:sz w:val="28"/>
          <w:szCs w:val="28"/>
          <w:u w:val="single"/>
        </w:rPr>
        <w:tab/>
      </w:r>
      <w:r w:rsidR="005757C9">
        <w:rPr>
          <w:sz w:val="28"/>
          <w:szCs w:val="28"/>
          <w:u w:val="single"/>
        </w:rPr>
        <w:tab/>
      </w:r>
      <w:r w:rsidR="005757C9">
        <w:rPr>
          <w:sz w:val="28"/>
          <w:szCs w:val="28"/>
          <w:u w:val="single"/>
        </w:rPr>
        <w:tab/>
      </w:r>
      <w:r w:rsidR="005757C9">
        <w:rPr>
          <w:sz w:val="28"/>
          <w:szCs w:val="28"/>
          <w:u w:val="single"/>
        </w:rPr>
        <w:tab/>
      </w:r>
      <w:r w:rsidR="005757C9">
        <w:rPr>
          <w:sz w:val="28"/>
          <w:szCs w:val="28"/>
          <w:u w:val="single"/>
        </w:rPr>
        <w:tab/>
      </w:r>
    </w:p>
    <w:p w:rsidR="005757C9" w:rsidRDefault="005757C9" w:rsidP="005757C9">
      <w:pPr>
        <w:ind w:left="3969"/>
        <w:jc w:val="both"/>
        <w:rPr>
          <w:b/>
          <w:i/>
          <w:u w:val="single"/>
        </w:rPr>
      </w:pPr>
      <w:r>
        <w:rPr>
          <w:b/>
          <w:i/>
          <w:u w:val="single"/>
        </w:rPr>
        <w:t>либо</w:t>
      </w:r>
    </w:p>
    <w:p w:rsidR="005757C9" w:rsidRDefault="005757C9" w:rsidP="005757C9">
      <w:pPr>
        <w:ind w:left="3969"/>
        <w:jc w:val="both"/>
        <w:rPr>
          <w:i/>
          <w:sz w:val="16"/>
        </w:rPr>
      </w:pPr>
    </w:p>
    <w:p w:rsidR="005757C9" w:rsidRPr="005757C9" w:rsidRDefault="005757C9" w:rsidP="005757C9">
      <w:pPr>
        <w:ind w:left="3969" w:right="141"/>
        <w:jc w:val="both"/>
        <w:rPr>
          <w:sz w:val="28"/>
          <w:szCs w:val="28"/>
          <w:u w:val="single"/>
        </w:rPr>
      </w:pPr>
      <w:r w:rsidRPr="005757C9">
        <w:rPr>
          <w:sz w:val="28"/>
          <w:szCs w:val="28"/>
          <w:u w:val="single"/>
        </w:rPr>
        <w:t>КУМПП ЖКХ «Барановичское районное ЖКХ»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6C7F4C" w:rsidRDefault="005757C9" w:rsidP="00C814A9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6C7F4C">
        <w:rPr>
          <w:sz w:val="18"/>
          <w:szCs w:val="18"/>
        </w:rPr>
        <w:t>(наименование организации)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(ФИО </w:t>
      </w:r>
      <w:r w:rsidR="00C814A9">
        <w:rPr>
          <w:rFonts w:ascii="Times New Roman" w:hAnsi="Times New Roman" w:cs="Times New Roman"/>
          <w:sz w:val="18"/>
          <w:szCs w:val="18"/>
        </w:rPr>
        <w:t>– для индивидуального предпринимателя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(адрес регистрации ЮЛ или ИП)</w:t>
      </w:r>
    </w:p>
    <w:p w:rsidR="006C7F4C" w:rsidRDefault="006C7F4C" w:rsidP="006C7F4C">
      <w:pPr>
        <w:ind w:left="3960"/>
        <w:jc w:val="both"/>
      </w:pPr>
      <w:r>
        <w:t>__________________________________</w:t>
      </w:r>
      <w:r w:rsidR="00C814A9">
        <w:t>________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УНП______________________________</w:t>
      </w:r>
      <w:r w:rsidR="00C814A9">
        <w:rPr>
          <w:b w:val="0"/>
          <w:sz w:val="28"/>
          <w:szCs w:val="28"/>
        </w:rPr>
        <w:t>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</w:t>
      </w:r>
      <w:r w:rsidR="00C814A9">
        <w:rPr>
          <w:b w:val="0"/>
          <w:sz w:val="28"/>
          <w:szCs w:val="28"/>
        </w:rPr>
        <w:t>_</w:t>
      </w:r>
    </w:p>
    <w:p w:rsidR="00AB25FF" w:rsidRDefault="00AB25FF" w:rsidP="00491138">
      <w:pPr>
        <w:jc w:val="center"/>
        <w:rPr>
          <w:b/>
          <w:sz w:val="30"/>
        </w:rPr>
      </w:pPr>
    </w:p>
    <w:p w:rsidR="00491138" w:rsidRPr="00042845" w:rsidRDefault="00491138" w:rsidP="00491138">
      <w:pPr>
        <w:jc w:val="center"/>
        <w:rPr>
          <w:sz w:val="28"/>
          <w:szCs w:val="28"/>
        </w:rPr>
      </w:pPr>
      <w:r w:rsidRPr="00042845">
        <w:rPr>
          <w:sz w:val="28"/>
          <w:szCs w:val="28"/>
        </w:rPr>
        <w:t>ЗАЯВЛЕНИЕ</w:t>
      </w:r>
    </w:p>
    <w:p w:rsidR="00A06807" w:rsidRPr="00FF5A15" w:rsidRDefault="00A06807" w:rsidP="00A06807">
      <w:p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131E4C">
        <w:rPr>
          <w:sz w:val="28"/>
          <w:szCs w:val="28"/>
        </w:rPr>
        <w:t xml:space="preserve">         </w:t>
      </w:r>
      <w:r w:rsidRPr="00FF5A15">
        <w:rPr>
          <w:sz w:val="28"/>
          <w:szCs w:val="28"/>
        </w:rPr>
        <w:t xml:space="preserve">Прошу выдать </w:t>
      </w:r>
      <w:r w:rsidRPr="00FF5A15">
        <w:rPr>
          <w:color w:val="000000"/>
          <w:sz w:val="28"/>
          <w:szCs w:val="28"/>
        </w:rPr>
        <w:t>разрешительную документацию на</w:t>
      </w:r>
      <w:r w:rsidRPr="00FF5A15">
        <w:rPr>
          <w:color w:val="000000"/>
          <w:spacing w:val="-2"/>
          <w:sz w:val="28"/>
          <w:szCs w:val="28"/>
        </w:rPr>
        <w:t xml:space="preserve"> проектирование объекта</w:t>
      </w:r>
    </w:p>
    <w:p w:rsidR="00A06807" w:rsidRDefault="00A06807" w:rsidP="00A06807">
      <w:pPr>
        <w:autoSpaceDE w:val="0"/>
        <w:autoSpaceDN w:val="0"/>
        <w:adjustRightInd w:val="0"/>
        <w:rPr>
          <w:i/>
          <w:color w:val="000000"/>
          <w:spacing w:val="-2"/>
          <w:sz w:val="28"/>
          <w:szCs w:val="28"/>
        </w:rPr>
      </w:pPr>
      <w:r>
        <w:rPr>
          <w:i/>
          <w:color w:val="000000"/>
          <w:spacing w:val="-2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</w:t>
      </w:r>
    </w:p>
    <w:p w:rsidR="00A06807" w:rsidRPr="00A655BA" w:rsidRDefault="00A06807" w:rsidP="00A06807">
      <w:pPr>
        <w:autoSpaceDE w:val="0"/>
        <w:autoSpaceDN w:val="0"/>
        <w:adjustRightInd w:val="0"/>
        <w:rPr>
          <w:i/>
          <w:color w:val="000000"/>
          <w:spacing w:val="-2"/>
          <w:sz w:val="16"/>
          <w:szCs w:val="16"/>
        </w:rPr>
      </w:pPr>
      <w:r>
        <w:rPr>
          <w:i/>
          <w:color w:val="000000"/>
          <w:spacing w:val="-2"/>
          <w:sz w:val="28"/>
          <w:szCs w:val="28"/>
        </w:rPr>
        <w:tab/>
      </w:r>
      <w:r>
        <w:rPr>
          <w:i/>
          <w:color w:val="000000"/>
          <w:spacing w:val="-2"/>
          <w:sz w:val="28"/>
          <w:szCs w:val="28"/>
        </w:rPr>
        <w:tab/>
      </w:r>
      <w:r>
        <w:rPr>
          <w:i/>
          <w:color w:val="000000"/>
          <w:spacing w:val="-2"/>
          <w:sz w:val="28"/>
          <w:szCs w:val="28"/>
        </w:rPr>
        <w:tab/>
      </w:r>
      <w:r>
        <w:rPr>
          <w:i/>
          <w:color w:val="000000"/>
          <w:spacing w:val="-2"/>
          <w:sz w:val="28"/>
          <w:szCs w:val="28"/>
        </w:rPr>
        <w:tab/>
      </w:r>
      <w:r>
        <w:rPr>
          <w:i/>
          <w:color w:val="000000"/>
          <w:spacing w:val="-2"/>
          <w:sz w:val="28"/>
          <w:szCs w:val="28"/>
        </w:rPr>
        <w:tab/>
      </w:r>
      <w:r w:rsidRPr="00A655BA">
        <w:rPr>
          <w:i/>
          <w:color w:val="000000"/>
          <w:spacing w:val="-2"/>
          <w:sz w:val="16"/>
          <w:szCs w:val="16"/>
        </w:rPr>
        <w:t>(название объекта)</w:t>
      </w:r>
    </w:p>
    <w:p w:rsidR="00A06807" w:rsidRPr="00A655BA" w:rsidRDefault="00A06807" w:rsidP="00A06807">
      <w:pPr>
        <w:rPr>
          <w:color w:val="000000"/>
          <w:spacing w:val="-2"/>
          <w:sz w:val="18"/>
          <w:szCs w:val="18"/>
        </w:rPr>
      </w:pPr>
      <w:r>
        <w:rPr>
          <w:sz w:val="28"/>
          <w:szCs w:val="28"/>
        </w:rPr>
        <w:t>Вид строительства:_</w:t>
      </w:r>
      <w:r w:rsidRPr="00FF5A15">
        <w:rPr>
          <w:i/>
          <w:sz w:val="28"/>
          <w:szCs w:val="28"/>
        </w:rPr>
        <w:t>____________________</w:t>
      </w:r>
      <w:r>
        <w:rPr>
          <w:sz w:val="28"/>
          <w:szCs w:val="28"/>
        </w:rPr>
        <w:t>_____________________________</w:t>
      </w:r>
      <w:r>
        <w:rPr>
          <w:sz w:val="28"/>
          <w:szCs w:val="28"/>
        </w:rPr>
        <w:tab/>
      </w:r>
      <w:r>
        <w:rPr>
          <w:color w:val="000000"/>
          <w:spacing w:val="-2"/>
          <w:sz w:val="18"/>
          <w:szCs w:val="18"/>
        </w:rPr>
        <w:tab/>
      </w:r>
      <w:r>
        <w:rPr>
          <w:color w:val="000000"/>
          <w:spacing w:val="-2"/>
          <w:sz w:val="18"/>
          <w:szCs w:val="18"/>
        </w:rPr>
        <w:tab/>
      </w:r>
      <w:r>
        <w:rPr>
          <w:color w:val="000000"/>
          <w:spacing w:val="-2"/>
          <w:sz w:val="18"/>
          <w:szCs w:val="18"/>
        </w:rPr>
        <w:tab/>
      </w:r>
      <w:r>
        <w:rPr>
          <w:color w:val="000000"/>
          <w:spacing w:val="-2"/>
          <w:sz w:val="18"/>
          <w:szCs w:val="18"/>
        </w:rPr>
        <w:tab/>
      </w:r>
      <w:r w:rsidRPr="00A655BA">
        <w:rPr>
          <w:color w:val="000000"/>
          <w:spacing w:val="-2"/>
          <w:sz w:val="18"/>
          <w:szCs w:val="18"/>
        </w:rPr>
        <w:t>(</w:t>
      </w:r>
      <w:r w:rsidRPr="00A655BA">
        <w:rPr>
          <w:i/>
          <w:color w:val="000000"/>
          <w:spacing w:val="-2"/>
          <w:sz w:val="18"/>
          <w:szCs w:val="18"/>
        </w:rPr>
        <w:t>возведение, реконструкция, реставрация, снос, благоустройство</w:t>
      </w:r>
      <w:r w:rsidRPr="00A655BA">
        <w:rPr>
          <w:color w:val="000000"/>
          <w:spacing w:val="-2"/>
          <w:sz w:val="18"/>
          <w:szCs w:val="18"/>
        </w:rPr>
        <w:t>)</w:t>
      </w:r>
    </w:p>
    <w:p w:rsidR="00A06807" w:rsidRDefault="00A06807" w:rsidP="00A06807">
      <w:pPr>
        <w:autoSpaceDE w:val="0"/>
        <w:autoSpaceDN w:val="0"/>
        <w:adjustRightInd w:val="0"/>
        <w:spacing w:line="280" w:lineRule="exact"/>
        <w:jc w:val="both"/>
        <w:rPr>
          <w:color w:val="000000"/>
          <w:spacing w:val="-2"/>
          <w:sz w:val="28"/>
          <w:szCs w:val="28"/>
        </w:rPr>
      </w:pPr>
    </w:p>
    <w:p w:rsidR="00A06807" w:rsidRPr="00583BA6" w:rsidRDefault="00A06807" w:rsidP="00A06807">
      <w:pPr>
        <w:autoSpaceDE w:val="0"/>
        <w:autoSpaceDN w:val="0"/>
        <w:adjustRightInd w:val="0"/>
        <w:spacing w:line="360" w:lineRule="auto"/>
        <w:jc w:val="both"/>
        <w:rPr>
          <w:b/>
          <w:color w:val="000000"/>
          <w:spacing w:val="-2"/>
        </w:rPr>
      </w:pPr>
      <w:r>
        <w:rPr>
          <w:b/>
          <w:color w:val="000000"/>
          <w:spacing w:val="-2"/>
          <w:sz w:val="28"/>
          <w:szCs w:val="28"/>
        </w:rPr>
        <w:tab/>
      </w:r>
      <w:r w:rsidRPr="00583BA6">
        <w:rPr>
          <w:b/>
          <w:color w:val="000000"/>
          <w:spacing w:val="-2"/>
          <w:sz w:val="28"/>
          <w:szCs w:val="28"/>
        </w:rPr>
        <w:t xml:space="preserve">К заявлению прилагаются следующие документы: </w:t>
      </w:r>
    </w:p>
    <w:p w:rsidR="00A06807" w:rsidRDefault="00A06807" w:rsidP="00A06807">
      <w:pPr>
        <w:rPr>
          <w:sz w:val="28"/>
          <w:szCs w:val="28"/>
        </w:rPr>
      </w:pPr>
      <w:r>
        <w:rPr>
          <w:sz w:val="28"/>
          <w:szCs w:val="28"/>
        </w:rPr>
        <w:t>1. Документ, подтверждающий государственную регистрацию юридического лица или индивидуального предпринимателя.</w:t>
      </w:r>
    </w:p>
    <w:p w:rsidR="00A06807" w:rsidRDefault="00A06807" w:rsidP="00A06807">
      <w:r>
        <w:rPr>
          <w:sz w:val="28"/>
          <w:szCs w:val="28"/>
        </w:rPr>
        <w:t xml:space="preserve">2. Декларация о намерениях. </w:t>
      </w:r>
    </w:p>
    <w:p w:rsidR="00A06807" w:rsidRDefault="00A06807" w:rsidP="00A06807">
      <w:pPr>
        <w:jc w:val="center"/>
      </w:pPr>
    </w:p>
    <w:p w:rsidR="00A06807" w:rsidRDefault="00A06807" w:rsidP="00A06807">
      <w:pPr>
        <w:jc w:val="center"/>
      </w:pPr>
    </w:p>
    <w:p w:rsidR="00A06807" w:rsidRPr="00F840AF" w:rsidRDefault="00A06807" w:rsidP="00A06807">
      <w:pPr>
        <w:autoSpaceDE w:val="0"/>
        <w:autoSpaceDN w:val="0"/>
        <w:adjustRightInd w:val="0"/>
        <w:spacing w:line="280" w:lineRule="exact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ab/>
      </w:r>
      <w:r w:rsidRPr="00F840AF">
        <w:rPr>
          <w:color w:val="000000"/>
          <w:spacing w:val="-2"/>
          <w:sz w:val="28"/>
          <w:szCs w:val="28"/>
        </w:rPr>
        <w:t>В составе разрешительной документации предусмотреть (нужное отметить):</w:t>
      </w:r>
    </w:p>
    <w:p w:rsidR="00A06807" w:rsidRPr="00F840AF" w:rsidRDefault="007C6AB2" w:rsidP="00A06807">
      <w:pPr>
        <w:tabs>
          <w:tab w:val="left" w:pos="1980"/>
        </w:tabs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>
        <w:rPr>
          <w:noProof/>
          <w:color w:val="000000"/>
          <w:spacing w:val="-2"/>
          <w:sz w:val="28"/>
          <w:szCs w:val="28"/>
        </w:rPr>
        <w:pict>
          <v:rect id="_x0000_s1032" style="position:absolute;left:0;text-align:left;margin-left:259.5pt;margin-top:14.9pt;width:15pt;height:13.5pt;z-index:251665408"/>
        </w:pict>
      </w:r>
      <w:r>
        <w:rPr>
          <w:noProof/>
          <w:color w:val="000000"/>
          <w:spacing w:val="-2"/>
          <w:sz w:val="28"/>
          <w:szCs w:val="28"/>
        </w:rPr>
        <w:pict>
          <v:rect id="_x0000_s1031" style="position:absolute;left:0;text-align:left;margin-left:72.75pt;margin-top:-.1pt;width:15pt;height:13.5pt;z-index:251664384"/>
        </w:pict>
      </w:r>
      <w:r w:rsidR="00A06807" w:rsidRPr="00F840AF">
        <w:rPr>
          <w:color w:val="000000"/>
          <w:spacing w:val="-2"/>
          <w:sz w:val="28"/>
          <w:szCs w:val="28"/>
        </w:rPr>
        <w:t>1. Решение      .</w:t>
      </w:r>
    </w:p>
    <w:p w:rsidR="00A06807" w:rsidRPr="00F840AF" w:rsidRDefault="00A06807" w:rsidP="00A06807">
      <w:pPr>
        <w:tabs>
          <w:tab w:val="left" w:pos="1980"/>
        </w:tabs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F840AF">
        <w:rPr>
          <w:color w:val="000000"/>
          <w:spacing w:val="-2"/>
          <w:sz w:val="28"/>
          <w:szCs w:val="28"/>
        </w:rPr>
        <w:t>2. Архитектурно-планировочное задание      .</w:t>
      </w:r>
    </w:p>
    <w:p w:rsidR="00A06807" w:rsidRPr="00F840AF" w:rsidRDefault="00A06807" w:rsidP="00A06807">
      <w:pPr>
        <w:tabs>
          <w:tab w:val="left" w:pos="1980"/>
        </w:tabs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F840AF">
        <w:rPr>
          <w:color w:val="000000"/>
          <w:spacing w:val="-2"/>
          <w:sz w:val="28"/>
          <w:szCs w:val="28"/>
        </w:rPr>
        <w:t>3. Технические условия:</w:t>
      </w:r>
    </w:p>
    <w:p w:rsidR="00A06807" w:rsidRPr="00F840AF" w:rsidRDefault="007C6AB2" w:rsidP="00A06807">
      <w:p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>
        <w:rPr>
          <w:noProof/>
          <w:color w:val="000000"/>
          <w:spacing w:val="-2"/>
          <w:sz w:val="28"/>
          <w:szCs w:val="28"/>
        </w:rPr>
        <w:pict>
          <v:rect id="_x0000_s1033" style="position:absolute;left:0;text-align:left;margin-left:91.5pt;margin-top:16.1pt;width:15pt;height:13.5pt;z-index:251666432"/>
        </w:pict>
      </w:r>
      <w:r w:rsidR="00A06807" w:rsidRPr="00F840AF">
        <w:rPr>
          <w:color w:val="000000"/>
          <w:spacing w:val="-2"/>
          <w:sz w:val="28"/>
          <w:szCs w:val="28"/>
        </w:rPr>
        <w:t>3.1. На присоединение к системе водоснабжения, водоотведения, к дождевой канализации      .</w:t>
      </w:r>
    </w:p>
    <w:p w:rsidR="00A06807" w:rsidRPr="00F840AF" w:rsidRDefault="007C6AB2" w:rsidP="00A06807">
      <w:p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>
        <w:rPr>
          <w:noProof/>
          <w:color w:val="000000"/>
          <w:spacing w:val="-2"/>
          <w:sz w:val="28"/>
          <w:szCs w:val="28"/>
        </w:rPr>
        <w:pict>
          <v:rect id="_x0000_s1034" style="position:absolute;left:0;text-align:left;margin-left:449.25pt;margin-top:-.35pt;width:15pt;height:13.5pt;z-index:251667456"/>
        </w:pict>
      </w:r>
      <w:r w:rsidR="00A06807" w:rsidRPr="00F840AF">
        <w:rPr>
          <w:color w:val="000000"/>
          <w:spacing w:val="-2"/>
          <w:sz w:val="28"/>
          <w:szCs w:val="28"/>
        </w:rPr>
        <w:t xml:space="preserve">3.2. На присоединение </w:t>
      </w:r>
      <w:proofErr w:type="spellStart"/>
      <w:r w:rsidR="00A06807" w:rsidRPr="00F840AF">
        <w:rPr>
          <w:color w:val="000000"/>
          <w:spacing w:val="-2"/>
          <w:sz w:val="28"/>
          <w:szCs w:val="28"/>
        </w:rPr>
        <w:t>теплоустановок</w:t>
      </w:r>
      <w:proofErr w:type="spellEnd"/>
      <w:r w:rsidR="00A06807" w:rsidRPr="00F840AF">
        <w:rPr>
          <w:color w:val="000000"/>
          <w:spacing w:val="-2"/>
          <w:sz w:val="28"/>
          <w:szCs w:val="28"/>
        </w:rPr>
        <w:t xml:space="preserve"> потребителей к тепловым сетям      .</w:t>
      </w:r>
    </w:p>
    <w:p w:rsidR="00A06807" w:rsidRPr="00F840AF" w:rsidRDefault="007C6AB2" w:rsidP="00A06807">
      <w:pPr>
        <w:autoSpaceDE w:val="0"/>
        <w:autoSpaceDN w:val="0"/>
        <w:adjustRightInd w:val="0"/>
        <w:rPr>
          <w:color w:val="000000"/>
          <w:spacing w:val="-2"/>
          <w:sz w:val="28"/>
          <w:szCs w:val="28"/>
        </w:rPr>
      </w:pPr>
      <w:r>
        <w:rPr>
          <w:noProof/>
          <w:color w:val="000000"/>
          <w:spacing w:val="-2"/>
          <w:sz w:val="28"/>
          <w:szCs w:val="28"/>
        </w:rPr>
        <w:pict>
          <v:rect id="_x0000_s1035" style="position:absolute;margin-left:346.2pt;margin-top:.05pt;width:15pt;height:13.5pt;z-index:251668480"/>
        </w:pict>
      </w:r>
      <w:r w:rsidR="00A06807" w:rsidRPr="00F840AF">
        <w:rPr>
          <w:color w:val="000000"/>
          <w:spacing w:val="-2"/>
          <w:sz w:val="28"/>
          <w:szCs w:val="28"/>
        </w:rPr>
        <w:t xml:space="preserve">3.3. На присоединение к газораспределительной системе    </w:t>
      </w:r>
      <w:proofErr w:type="gramStart"/>
      <w:r w:rsidR="00A06807" w:rsidRPr="00F840AF">
        <w:rPr>
          <w:color w:val="000000"/>
          <w:spacing w:val="-2"/>
          <w:sz w:val="28"/>
          <w:szCs w:val="28"/>
        </w:rPr>
        <w:t xml:space="preserve">  .</w:t>
      </w:r>
      <w:proofErr w:type="gramEnd"/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F840AF">
        <w:rPr>
          <w:color w:val="000000"/>
          <w:spacing w:val="-2"/>
          <w:sz w:val="28"/>
          <w:szCs w:val="28"/>
        </w:rPr>
        <w:t xml:space="preserve">- назначение использования газа (производственные нужды, отопление, </w:t>
      </w:r>
      <w:proofErr w:type="spellStart"/>
      <w:r w:rsidRPr="00F840AF">
        <w:rPr>
          <w:color w:val="000000"/>
          <w:spacing w:val="-2"/>
          <w:sz w:val="28"/>
          <w:szCs w:val="28"/>
        </w:rPr>
        <w:t>пищеприготовление</w:t>
      </w:r>
      <w:proofErr w:type="spellEnd"/>
      <w:r w:rsidRPr="00F840AF">
        <w:rPr>
          <w:color w:val="000000"/>
          <w:spacing w:val="-2"/>
          <w:sz w:val="28"/>
          <w:szCs w:val="28"/>
        </w:rPr>
        <w:t>) ____________________</w:t>
      </w:r>
      <w:r w:rsidR="00D61A7E">
        <w:rPr>
          <w:color w:val="000000"/>
          <w:spacing w:val="-2"/>
          <w:sz w:val="28"/>
          <w:szCs w:val="28"/>
        </w:rPr>
        <w:t>____________________________</w:t>
      </w:r>
      <w:r w:rsidRPr="00F840AF">
        <w:rPr>
          <w:color w:val="000000"/>
          <w:spacing w:val="-2"/>
          <w:sz w:val="28"/>
          <w:szCs w:val="28"/>
        </w:rPr>
        <w:t>_</w:t>
      </w:r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 w:rsidRPr="00F840AF">
        <w:rPr>
          <w:color w:val="000000"/>
          <w:spacing w:val="-2"/>
          <w:sz w:val="28"/>
          <w:szCs w:val="28"/>
        </w:rPr>
        <w:t>- объем газопотребления (</w:t>
      </w:r>
      <w:proofErr w:type="spellStart"/>
      <w:r w:rsidRPr="00F840AF">
        <w:rPr>
          <w:color w:val="000000"/>
          <w:spacing w:val="-2"/>
          <w:sz w:val="28"/>
          <w:szCs w:val="28"/>
        </w:rPr>
        <w:t>м.куб</w:t>
      </w:r>
      <w:proofErr w:type="spellEnd"/>
      <w:r w:rsidRPr="00F840AF">
        <w:rPr>
          <w:color w:val="000000"/>
          <w:spacing w:val="-2"/>
          <w:sz w:val="28"/>
          <w:szCs w:val="28"/>
        </w:rPr>
        <w:t>./</w:t>
      </w:r>
      <w:proofErr w:type="gramStart"/>
      <w:r w:rsidRPr="00F840AF">
        <w:rPr>
          <w:color w:val="000000"/>
          <w:spacing w:val="-2"/>
          <w:sz w:val="28"/>
          <w:szCs w:val="28"/>
        </w:rPr>
        <w:t>год)  _</w:t>
      </w:r>
      <w:proofErr w:type="gramEnd"/>
      <w:r w:rsidRPr="00F840AF">
        <w:rPr>
          <w:color w:val="000000"/>
          <w:spacing w:val="-2"/>
          <w:sz w:val="28"/>
          <w:szCs w:val="28"/>
        </w:rPr>
        <w:t>______________________________</w:t>
      </w:r>
      <w:r w:rsidR="00D61A7E">
        <w:rPr>
          <w:sz w:val="30"/>
          <w:szCs w:val="30"/>
        </w:rPr>
        <w:t>___</w:t>
      </w:r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F840AF">
        <w:rPr>
          <w:color w:val="000000"/>
          <w:spacing w:val="-2"/>
          <w:sz w:val="28"/>
          <w:szCs w:val="28"/>
        </w:rPr>
        <w:t xml:space="preserve">- максимальный часовой расход газа по объекту </w:t>
      </w:r>
      <w:r w:rsidR="00D61A7E">
        <w:rPr>
          <w:color w:val="000000"/>
          <w:spacing w:val="-2"/>
          <w:sz w:val="28"/>
          <w:szCs w:val="28"/>
        </w:rPr>
        <w:t>(м/куб./год) _______________</w:t>
      </w:r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 w:rsidRPr="00F840AF">
        <w:rPr>
          <w:color w:val="000000"/>
          <w:spacing w:val="-2"/>
          <w:sz w:val="28"/>
          <w:szCs w:val="28"/>
        </w:rPr>
        <w:t>суммарная мощность газоиспользующих установок (кВт)_____________</w:t>
      </w:r>
      <w:r w:rsidR="00D61A7E">
        <w:rPr>
          <w:sz w:val="30"/>
          <w:szCs w:val="30"/>
        </w:rPr>
        <w:t>___</w:t>
      </w:r>
      <w:r w:rsidRPr="00F840AF">
        <w:rPr>
          <w:sz w:val="30"/>
          <w:szCs w:val="30"/>
        </w:rPr>
        <w:t>__</w:t>
      </w:r>
    </w:p>
    <w:p w:rsidR="00A06807" w:rsidRPr="00F840AF" w:rsidRDefault="007C6AB2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>
        <w:rPr>
          <w:noProof/>
          <w:sz w:val="30"/>
          <w:szCs w:val="30"/>
        </w:rPr>
        <w:pict>
          <v:rect id="_x0000_s1036" style="position:absolute;left:0;text-align:left;margin-left:31.5pt;margin-top:18.1pt;width:15pt;height:13.5pt;z-index:251669504"/>
        </w:pict>
      </w:r>
      <w:r w:rsidR="00A06807" w:rsidRPr="00F840AF">
        <w:rPr>
          <w:sz w:val="30"/>
          <w:szCs w:val="30"/>
        </w:rPr>
        <w:t xml:space="preserve">3.4. На присоединение электроустановок потребителя к электрической сети    </w:t>
      </w:r>
      <w:proofErr w:type="gramStart"/>
      <w:r w:rsidR="00A06807" w:rsidRPr="00F840AF">
        <w:rPr>
          <w:sz w:val="30"/>
          <w:szCs w:val="30"/>
        </w:rPr>
        <w:t xml:space="preserve">  .</w:t>
      </w:r>
      <w:proofErr w:type="gramEnd"/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 w:rsidRPr="00F840AF">
        <w:rPr>
          <w:sz w:val="30"/>
          <w:szCs w:val="30"/>
        </w:rPr>
        <w:t>- предельная величина испрашиваемой м</w:t>
      </w:r>
      <w:r w:rsidR="00D61A7E">
        <w:rPr>
          <w:sz w:val="30"/>
          <w:szCs w:val="30"/>
        </w:rPr>
        <w:t>ощности (кВт.) _____________</w:t>
      </w:r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 w:rsidRPr="00F840AF">
        <w:rPr>
          <w:sz w:val="30"/>
          <w:szCs w:val="30"/>
        </w:rPr>
        <w:lastRenderedPageBreak/>
        <w:t xml:space="preserve">- номинальное напряжение подключаемой </w:t>
      </w:r>
      <w:r w:rsidR="00D61A7E">
        <w:rPr>
          <w:sz w:val="30"/>
          <w:szCs w:val="30"/>
        </w:rPr>
        <w:t>электроустановки (кв.) _____</w:t>
      </w:r>
    </w:p>
    <w:p w:rsidR="00A06807" w:rsidRPr="00F840AF" w:rsidRDefault="00A06807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 w:rsidRPr="00F840AF">
        <w:rPr>
          <w:sz w:val="30"/>
          <w:szCs w:val="30"/>
        </w:rPr>
        <w:t>- категория по надёжности электр</w:t>
      </w:r>
      <w:r w:rsidR="00D61A7E">
        <w:rPr>
          <w:sz w:val="30"/>
          <w:szCs w:val="30"/>
        </w:rPr>
        <w:t>оснабжения  _________________</w:t>
      </w:r>
      <w:r w:rsidRPr="00F840AF">
        <w:rPr>
          <w:sz w:val="30"/>
          <w:szCs w:val="30"/>
        </w:rPr>
        <w:t>_____</w:t>
      </w:r>
    </w:p>
    <w:p w:rsidR="00A06807" w:rsidRPr="00F840AF" w:rsidRDefault="007C6AB2" w:rsidP="00A06807">
      <w:pPr>
        <w:autoSpaceDE w:val="0"/>
        <w:autoSpaceDN w:val="0"/>
        <w:adjustRightInd w:val="0"/>
        <w:jc w:val="both"/>
        <w:rPr>
          <w:sz w:val="30"/>
          <w:szCs w:val="30"/>
        </w:rPr>
      </w:pPr>
      <w:r>
        <w:rPr>
          <w:noProof/>
          <w:sz w:val="30"/>
          <w:szCs w:val="30"/>
        </w:rPr>
        <w:pict>
          <v:rect id="_x0000_s1037" style="position:absolute;left:0;text-align:left;margin-left:328.5pt;margin-top:18.65pt;width:15pt;height:13.5pt;z-index:251670528"/>
        </w:pict>
      </w:r>
      <w:r w:rsidR="00A06807" w:rsidRPr="00F840AF">
        <w:rPr>
          <w:sz w:val="30"/>
          <w:szCs w:val="30"/>
        </w:rPr>
        <w:t>3.5. На проведение проектно-изыскательских работ и строительство, в том числе реконструкцию, линий</w:t>
      </w:r>
      <w:r w:rsidR="00A06807">
        <w:rPr>
          <w:sz w:val="30"/>
          <w:szCs w:val="30"/>
        </w:rPr>
        <w:t>,</w:t>
      </w:r>
      <w:r w:rsidR="00A06807" w:rsidRPr="00F840AF">
        <w:rPr>
          <w:sz w:val="30"/>
          <w:szCs w:val="30"/>
        </w:rPr>
        <w:t xml:space="preserve"> электросвязи    </w:t>
      </w:r>
      <w:proofErr w:type="gramStart"/>
      <w:r w:rsidR="00A06807" w:rsidRPr="00F840AF">
        <w:rPr>
          <w:sz w:val="30"/>
          <w:szCs w:val="30"/>
        </w:rPr>
        <w:t xml:space="preserve">  .</w:t>
      </w:r>
      <w:proofErr w:type="gramEnd"/>
    </w:p>
    <w:p w:rsidR="00092030" w:rsidRDefault="00092030" w:rsidP="00092030">
      <w:pPr>
        <w:spacing w:line="280" w:lineRule="exact"/>
        <w:ind w:right="-427"/>
        <w:rPr>
          <w:sz w:val="30"/>
          <w:szCs w:val="30"/>
        </w:rPr>
      </w:pPr>
      <w:r>
        <w:rPr>
          <w:sz w:val="30"/>
          <w:szCs w:val="30"/>
        </w:rPr>
        <w:tab/>
      </w:r>
    </w:p>
    <w:p w:rsidR="00092030" w:rsidRDefault="00092030" w:rsidP="00092030">
      <w:pPr>
        <w:ind w:right="-427"/>
        <w:jc w:val="both"/>
        <w:rPr>
          <w:sz w:val="30"/>
          <w:szCs w:val="30"/>
        </w:rPr>
      </w:pPr>
    </w:p>
    <w:p w:rsidR="00491138" w:rsidRDefault="00491138" w:rsidP="00AB25FF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(И.О.Фамилия)</w:t>
      </w:r>
      <w:r w:rsidR="00F21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491138" w:rsidSect="00092030">
      <w:pgSz w:w="11906" w:h="16838"/>
      <w:pgMar w:top="426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5F6E19"/>
    <w:multiLevelType w:val="hybridMultilevel"/>
    <w:tmpl w:val="FEE2DDD0"/>
    <w:lvl w:ilvl="0" w:tplc="999EBF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8625950">
    <w:abstractNumId w:val="2"/>
  </w:num>
  <w:num w:numId="2" w16cid:durableId="1092312902">
    <w:abstractNumId w:val="0"/>
  </w:num>
  <w:num w:numId="3" w16cid:durableId="704528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42845"/>
    <w:rsid w:val="00092030"/>
    <w:rsid w:val="000E79B4"/>
    <w:rsid w:val="00130989"/>
    <w:rsid w:val="00135782"/>
    <w:rsid w:val="0017081F"/>
    <w:rsid w:val="00183168"/>
    <w:rsid w:val="00183DE8"/>
    <w:rsid w:val="001D34F2"/>
    <w:rsid w:val="001F223C"/>
    <w:rsid w:val="00212F6D"/>
    <w:rsid w:val="00236B9D"/>
    <w:rsid w:val="00360744"/>
    <w:rsid w:val="003A77B9"/>
    <w:rsid w:val="00414758"/>
    <w:rsid w:val="0042246E"/>
    <w:rsid w:val="00442A65"/>
    <w:rsid w:val="004531E1"/>
    <w:rsid w:val="00491138"/>
    <w:rsid w:val="004A4FBF"/>
    <w:rsid w:val="00521886"/>
    <w:rsid w:val="005757C9"/>
    <w:rsid w:val="005C4A0D"/>
    <w:rsid w:val="005C7408"/>
    <w:rsid w:val="00600AB6"/>
    <w:rsid w:val="006802F5"/>
    <w:rsid w:val="00692E0D"/>
    <w:rsid w:val="006A21AF"/>
    <w:rsid w:val="006B0847"/>
    <w:rsid w:val="006C7F4C"/>
    <w:rsid w:val="006D0A3A"/>
    <w:rsid w:val="0073194C"/>
    <w:rsid w:val="00776BC7"/>
    <w:rsid w:val="007C6AB2"/>
    <w:rsid w:val="007F0B0E"/>
    <w:rsid w:val="00852C58"/>
    <w:rsid w:val="008C36D6"/>
    <w:rsid w:val="008D77F5"/>
    <w:rsid w:val="008E0897"/>
    <w:rsid w:val="00930FD3"/>
    <w:rsid w:val="0096251B"/>
    <w:rsid w:val="0098184A"/>
    <w:rsid w:val="00982823"/>
    <w:rsid w:val="009D43C1"/>
    <w:rsid w:val="00A06807"/>
    <w:rsid w:val="00A1618E"/>
    <w:rsid w:val="00A92E9A"/>
    <w:rsid w:val="00AA4EE1"/>
    <w:rsid w:val="00AB25FF"/>
    <w:rsid w:val="00AC5374"/>
    <w:rsid w:val="00AD73CA"/>
    <w:rsid w:val="00AF3B82"/>
    <w:rsid w:val="00B33C81"/>
    <w:rsid w:val="00C116E7"/>
    <w:rsid w:val="00C129CE"/>
    <w:rsid w:val="00C352A5"/>
    <w:rsid w:val="00C814A9"/>
    <w:rsid w:val="00C81F75"/>
    <w:rsid w:val="00CA21B9"/>
    <w:rsid w:val="00D07C60"/>
    <w:rsid w:val="00D23BCA"/>
    <w:rsid w:val="00D61A7E"/>
    <w:rsid w:val="00DA78DC"/>
    <w:rsid w:val="00E81659"/>
    <w:rsid w:val="00EE77A5"/>
    <w:rsid w:val="00F212C4"/>
    <w:rsid w:val="00FE1F25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8"/>
    <o:shapelayout v:ext="edit">
      <o:idmap v:ext="edit" data="1"/>
    </o:shapelayout>
  </w:shapeDefaults>
  <w:decimalSymbol w:val=","/>
  <w:listSeparator w:val=";"/>
  <w14:docId w14:val="0A34A0E7"/>
  <w15:docId w15:val="{A31CD397-6C3C-4302-85BB-03E841A22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paragraph" w:styleId="6">
    <w:name w:val="heading 6"/>
    <w:basedOn w:val="a"/>
    <w:next w:val="a"/>
    <w:link w:val="60"/>
    <w:qFormat/>
    <w:rsid w:val="00A06807"/>
    <w:pPr>
      <w:keepNext/>
      <w:tabs>
        <w:tab w:val="left" w:pos="6776"/>
      </w:tabs>
      <w:outlineLvl w:val="5"/>
    </w:pPr>
    <w:rPr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link w:val="table100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character" w:customStyle="1" w:styleId="table100">
    <w:name w:val="table10 Знак"/>
    <w:link w:val="table10"/>
    <w:rsid w:val="001F223C"/>
  </w:style>
  <w:style w:type="character" w:customStyle="1" w:styleId="60">
    <w:name w:val="Заголовок 6 Знак"/>
    <w:basedOn w:val="a0"/>
    <w:link w:val="6"/>
    <w:rsid w:val="00A06807"/>
    <w:rPr>
      <w:sz w:val="40"/>
    </w:rPr>
  </w:style>
  <w:style w:type="character" w:styleId="a8">
    <w:name w:val="Unresolved Mention"/>
    <w:basedOn w:val="a0"/>
    <w:uiPriority w:val="99"/>
    <w:semiHidden/>
    <w:unhideWhenUsed/>
    <w:rsid w:val="007C6A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avo.by/document/?guid=3961&amp;p0=W2223819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13987-0DD4-4766-B514-64112CFB9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1239</Words>
  <Characters>7064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8287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16</cp:revision>
  <cp:lastPrinted>2018-11-26T13:19:00Z</cp:lastPrinted>
  <dcterms:created xsi:type="dcterms:W3CDTF">2022-08-11T14:09:00Z</dcterms:created>
  <dcterms:modified xsi:type="dcterms:W3CDTF">2025-02-24T06:46:00Z</dcterms:modified>
</cp:coreProperties>
</file>