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5E0E" w:rsidRPr="00E363ED" w:rsidRDefault="00AD5E0E" w:rsidP="00AD5E0E">
      <w:pPr>
        <w:pStyle w:val="a4"/>
        <w:jc w:val="both"/>
        <w:rPr>
          <w:b/>
          <w:sz w:val="30"/>
          <w:szCs w:val="30"/>
        </w:rPr>
      </w:pPr>
      <w:r w:rsidRPr="00AD5E0E">
        <w:rPr>
          <w:b/>
          <w:sz w:val="30"/>
          <w:szCs w:val="30"/>
        </w:rPr>
        <w:t>Процедура 8.</w:t>
      </w:r>
      <w:r w:rsidR="00E363ED">
        <w:rPr>
          <w:b/>
          <w:sz w:val="30"/>
          <w:szCs w:val="30"/>
        </w:rPr>
        <w:t>12</w:t>
      </w:r>
      <w:r w:rsidRPr="00AD5E0E">
        <w:rPr>
          <w:b/>
          <w:sz w:val="30"/>
          <w:szCs w:val="30"/>
        </w:rPr>
        <w:t>.</w:t>
      </w:r>
      <w:r w:rsidR="00E363ED">
        <w:rPr>
          <w:b/>
          <w:sz w:val="30"/>
          <w:szCs w:val="30"/>
        </w:rPr>
        <w:t>1</w:t>
      </w:r>
      <w:r w:rsidRPr="00AD5E0E">
        <w:rPr>
          <w:b/>
          <w:sz w:val="30"/>
          <w:szCs w:val="30"/>
        </w:rPr>
        <w:t xml:space="preserve">. </w:t>
      </w:r>
      <w:r w:rsidR="00E363ED" w:rsidRPr="00E363ED">
        <w:rPr>
          <w:b/>
          <w:sz w:val="30"/>
          <w:szCs w:val="30"/>
        </w:rPr>
        <w:t>Получение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64"/>
        <w:gridCol w:w="6281"/>
      </w:tblGrid>
      <w:tr w:rsidR="00AD5E0E" w:rsidTr="00FA7F7E">
        <w:trPr>
          <w:trHeight w:val="836"/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E363ED" w:rsidP="00E363ED">
            <w:pPr>
              <w:pStyle w:val="a4"/>
              <w:spacing w:beforeAutospacing="0" w:afterAutospacing="0" w:line="276" w:lineRule="auto"/>
              <w:ind w:left="111" w:right="141"/>
              <w:jc w:val="both"/>
            </w:pPr>
            <w:r w:rsidRPr="00E363ED">
              <w:t>Получение лицензии на розничную торговлю алкогольными напитками, табачными изделиями, нетабачными никотиносодержащими изделиями, жидкостями для электронных систем курения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189" w:rsidRPr="004F6189" w:rsidRDefault="00E363ED" w:rsidP="004F6189">
            <w:pPr>
              <w:pStyle w:val="a5"/>
              <w:numPr>
                <w:ilvl w:val="0"/>
                <w:numId w:val="2"/>
              </w:numPr>
              <w:ind w:left="10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3ED">
              <w:rPr>
                <w:rFonts w:ascii="Times New Roman" w:hAnsi="Times New Roman" w:cs="Times New Roman"/>
                <w:sz w:val="24"/>
                <w:szCs w:val="24"/>
              </w:rPr>
              <w:t>Заявление о предоставлении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189"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форме согласно приложению 1 к Положению и должно содержать сведения, указанные в пункте 74 Положения)</w:t>
            </w:r>
          </w:p>
          <w:p w:rsidR="004F6189" w:rsidRPr="004F6189" w:rsidRDefault="004F6189" w:rsidP="004F6189">
            <w:pPr>
              <w:pStyle w:val="a5"/>
              <w:numPr>
                <w:ilvl w:val="0"/>
                <w:numId w:val="2"/>
              </w:numPr>
              <w:ind w:left="10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уплату государственной пошлины </w:t>
            </w:r>
            <w:r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 (должен соответствовать требованиям, определенным в пункте 6 статьи 287 Налогового кодекса Республики Беларусь)</w:t>
            </w: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E0E" w:rsidRPr="004F6189" w:rsidRDefault="004F6189" w:rsidP="004F6189">
            <w:pPr>
              <w:pStyle w:val="a5"/>
              <w:numPr>
                <w:ilvl w:val="0"/>
                <w:numId w:val="2"/>
              </w:numPr>
              <w:ind w:left="104" w:right="141" w:firstLine="0"/>
              <w:jc w:val="both"/>
              <w:rPr>
                <w:rStyle w:val="name"/>
                <w:caps w:val="0"/>
                <w:sz w:val="24"/>
                <w:szCs w:val="24"/>
              </w:rPr>
            </w:pPr>
            <w:r w:rsidRPr="004F6189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соискатель лицензии намерен осуществлять лицензируемый вид деятельности (при намерении осуществлять лицензируемый вид деятельности в обособленном подразделении)</w:t>
            </w:r>
          </w:p>
          <w:p w:rsidR="00AD5E0E" w:rsidRDefault="00376F1E">
            <w:pPr>
              <w:pStyle w:val="newncpi0"/>
              <w:spacing w:line="276" w:lineRule="auto"/>
              <w:ind w:left="111" w:right="141"/>
            </w:pPr>
            <w:hyperlink r:id="rId5" w:history="1">
              <w:r w:rsidR="004D417D">
                <w:rPr>
                  <w:rStyle w:val="a3"/>
                  <w:lang w:val="be-BY"/>
                </w:rPr>
                <w:t>По</w:t>
              </w:r>
              <w:r w:rsidR="004D417D">
                <w:rPr>
                  <w:rStyle w:val="a3"/>
                </w:rPr>
                <w:t>становление министерства</w:t>
              </w:r>
              <w:r w:rsidR="004F6189">
                <w:rPr>
                  <w:rStyle w:val="a3"/>
                </w:rPr>
                <w:t xml:space="preserve"> </w:t>
              </w:r>
              <w:r w:rsidR="004D417D">
                <w:rPr>
                  <w:rStyle w:val="a3"/>
                </w:rPr>
                <w:t xml:space="preserve">антимонопольного регулирования и торговли </w:t>
              </w:r>
              <w:r w:rsidR="004D417D">
                <w:rPr>
                  <w:rStyle w:val="a3"/>
                  <w:lang w:val="be-BY"/>
                </w:rPr>
                <w:t>Р</w:t>
              </w:r>
              <w:r w:rsidR="004D417D">
                <w:rPr>
                  <w:rStyle w:val="a3"/>
                </w:rPr>
                <w:t xml:space="preserve">еспублики Беларусь от </w:t>
              </w:r>
              <w:r w:rsidR="004D417D">
                <w:rPr>
                  <w:rStyle w:val="a3"/>
                  <w:lang w:val="be-BY"/>
                </w:rPr>
                <w:t xml:space="preserve">                 </w:t>
              </w:r>
              <w:r w:rsidR="004D417D">
                <w:rPr>
                  <w:rStyle w:val="a3"/>
                </w:rPr>
                <w:t>12 января 2022 г. № 5 «</w:t>
              </w:r>
              <w:r w:rsidR="004D417D">
                <w:rPr>
                  <w:rStyle w:val="a3"/>
                  <w:lang w:val="be-BY"/>
                </w:rPr>
                <w:t>О</w:t>
              </w:r>
              <w:r w:rsidR="004D417D">
                <w:rPr>
                  <w:rStyle w:val="a3"/>
                </w:rPr>
                <w:t>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 осуществляет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отдела по работе с обращениями граждан и юридических лиц райисполкома 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– Пискун Марина Антоновна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Старший инспектор отдела по работе с обращениями граждан и юридических лиц райисполкома – </w:t>
            </w:r>
            <w:r>
              <w:rPr>
                <w:rStyle w:val="apple-style-span"/>
                <w:rFonts w:ascii="Times New Roman" w:hAnsi="Times New Roman" w:cs="Times New Roman"/>
                <w:b/>
                <w:bCs/>
                <w:sz w:val="24"/>
              </w:rPr>
              <w:t>Акуленко Алла Михайловна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"одно окно" Барановичского районного исполнительного комитета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Барановичи, ул. Советская, 79 (1-ый этаж, каб. 106, </w:t>
            </w:r>
            <w:r>
              <w:rPr>
                <w:rFonts w:ascii="Times New Roman" w:hAnsi="Times New Roman" w:cs="Times New Roman"/>
              </w:rPr>
              <w:t>телефон – 64-06-11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AD5E0E" w:rsidRDefault="00AD5E0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Режим работы: </w:t>
            </w:r>
            <w:r>
              <w:rPr>
                <w:rFonts w:ascii="Times New Roman" w:hAnsi="Times New Roman" w:cs="Times New Roman"/>
                <w:sz w:val="24"/>
              </w:rPr>
              <w:t>понедельник, среда, четверг, пятница с 8.00 до 17.00; вторник с 8.00 до 20.00. Суббота с 9.00 до 12.00.</w:t>
            </w:r>
          </w:p>
          <w:p w:rsidR="00A554A4" w:rsidRDefault="00A554A4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8697E" w:rsidRDefault="0098697E">
            <w:pPr>
              <w:spacing w:after="0" w:line="240" w:lineRule="auto"/>
              <w:ind w:left="111" w:right="14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554A4" w:rsidRDefault="00A554A4" w:rsidP="00A554A4">
            <w:pPr>
              <w:spacing w:after="0" w:line="240" w:lineRule="auto"/>
              <w:ind w:left="111" w:right="141"/>
              <w:jc w:val="both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FB0BCD">
              <w:rPr>
                <w:rFonts w:ascii="Times New Roman" w:hAnsi="Times New Roman"/>
                <w:b/>
                <w:i/>
                <w:sz w:val="24"/>
                <w:u w:val="single"/>
              </w:rPr>
              <w:lastRenderedPageBreak/>
              <w:t>На альтернативной основе:</w:t>
            </w:r>
          </w:p>
          <w:p w:rsidR="00A554A4" w:rsidRDefault="00A554A4" w:rsidP="00A554A4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554A4" w:rsidRPr="00DB4839" w:rsidRDefault="00A554A4" w:rsidP="00A554A4">
            <w:pPr>
              <w:spacing w:line="280" w:lineRule="exact"/>
              <w:ind w:left="111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6F84">
              <w:rPr>
                <w:rFonts w:ascii="Times New Roman" w:hAnsi="Times New Roman"/>
                <w:b/>
                <w:sz w:val="24"/>
                <w:szCs w:val="24"/>
              </w:rPr>
              <w:t>Гончар Ольга Брониславовна</w:t>
            </w:r>
            <w:r w:rsidRPr="00DB4839">
              <w:rPr>
                <w:rFonts w:ascii="Times New Roman" w:hAnsi="Times New Roman"/>
                <w:sz w:val="24"/>
                <w:szCs w:val="24"/>
              </w:rPr>
              <w:t xml:space="preserve"> – заместитель начальника отдела экономики райисполкома,  а на период ее отсутствия – </w:t>
            </w:r>
            <w:r w:rsidRPr="00506F84">
              <w:rPr>
                <w:rFonts w:ascii="Times New Roman" w:hAnsi="Times New Roman"/>
                <w:b/>
                <w:sz w:val="24"/>
                <w:szCs w:val="24"/>
              </w:rPr>
              <w:t>Бегеза Елена Михайловна</w:t>
            </w:r>
            <w:r w:rsidRPr="00DB4839">
              <w:rPr>
                <w:rFonts w:ascii="Times New Roman" w:hAnsi="Times New Roman"/>
                <w:sz w:val="24"/>
                <w:szCs w:val="24"/>
              </w:rPr>
              <w:t xml:space="preserve"> – начальник отдела экономики райисполкома.</w:t>
            </w:r>
          </w:p>
          <w:p w:rsidR="00A554A4" w:rsidRPr="00435C45" w:rsidRDefault="00A554A4" w:rsidP="00A554A4">
            <w:pPr>
              <w:spacing w:line="280" w:lineRule="exact"/>
              <w:ind w:left="111" w:right="141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Отдел</w:t>
            </w:r>
            <w:r w:rsidRPr="00435C4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экономики райисполкома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Барановичи, </w:t>
            </w:r>
            <w:r w:rsidRPr="00130368">
              <w:rPr>
                <w:rFonts w:ascii="Times New Roman" w:hAnsi="Times New Roman"/>
                <w:sz w:val="24"/>
                <w:szCs w:val="24"/>
              </w:rPr>
              <w:t>ул. Советская, 79,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4-ый этаж, каб. </w:t>
            </w:r>
            <w:r w:rsidRPr="00435C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419, телефон – </w:t>
            </w:r>
            <w:r w:rsidRPr="00DB4839">
              <w:rPr>
                <w:rFonts w:ascii="Times New Roman" w:hAnsi="Times New Roman"/>
                <w:sz w:val="24"/>
                <w:szCs w:val="24"/>
              </w:rPr>
              <w:t>65-54-58, 65-48-71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A554A4" w:rsidRDefault="00A554A4" w:rsidP="00A554A4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C45">
              <w:rPr>
                <w:rFonts w:ascii="Times New Roman" w:hAnsi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AD5E0E" w:rsidTr="00FA7F7E">
        <w:trPr>
          <w:trHeight w:val="2496"/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Ответственные за осуществление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>Гончар Ольга Брониславовна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 отдела экономики райисполкома,  а на период ее отсутствия – </w:t>
            </w:r>
            <w:r w:rsidRPr="00AD5E0E">
              <w:rPr>
                <w:rFonts w:ascii="Times New Roman" w:hAnsi="Times New Roman" w:cs="Times New Roman"/>
                <w:b/>
                <w:sz w:val="24"/>
                <w:szCs w:val="24"/>
              </w:rPr>
              <w:t>Бегеза Елена Михайловна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отдела экономики райисполкома.</w:t>
            </w:r>
          </w:p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экономики райисполкома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Барановичи, ул. Советская, 79, 4-ый этаж, каб. 422, 419, телефон – 65-54-58, 65-48-71).</w:t>
            </w:r>
          </w:p>
          <w:p w:rsidR="00AD5E0E" w:rsidRDefault="00AD5E0E" w:rsidP="0098697E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Режим работы: понедельник – пятница с 08.00 до 17.00. Перерыв с 13.00 до 14.00.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F7E" w:rsidRPr="00FA7F7E" w:rsidRDefault="00FA7F7E" w:rsidP="00FA7F7E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в размере </w:t>
            </w:r>
            <w:r w:rsidRPr="00FA7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базовых величин</w:t>
            </w:r>
          </w:p>
          <w:p w:rsidR="00AD5E0E" w:rsidRPr="00FA7F7E" w:rsidRDefault="00AD5E0E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4D417D">
            <w:pPr>
              <w:spacing w:after="0" w:line="240" w:lineRule="auto"/>
              <w:ind w:left="11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15</w:t>
            </w:r>
            <w:r w:rsidR="00AD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рабочих дн</w:t>
            </w:r>
            <w:r w:rsidR="00376F1E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7F7E" w:rsidRPr="00FA7F7E" w:rsidRDefault="00FA7F7E" w:rsidP="00FA7F7E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A7F7E">
              <w:rPr>
                <w:rFonts w:ascii="Times New Roman" w:eastAsia="Times New Roman" w:hAnsi="Times New Roman" w:cs="Times New Roman"/>
                <w:sz w:val="24"/>
                <w:szCs w:val="24"/>
              </w:rPr>
              <w:t>ные действия, совершаемые уполномоченным органом по исполнению административного решения: внесение сведений о лицензии в государственную информационную систему «Единый реестр лицензий».</w:t>
            </w:r>
          </w:p>
          <w:p w:rsidR="00AD5E0E" w:rsidRDefault="00AD5E0E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189" w:rsidRPr="004F6189" w:rsidRDefault="00AD5E0E" w:rsidP="004F6189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F6189">
              <w:rPr>
                <w:rFonts w:ascii="Times New Roman" w:hAnsi="Times New Roman" w:cs="Times New Roman"/>
                <w:sz w:val="24"/>
              </w:rPr>
              <w:t>с</w:t>
            </w:r>
            <w:r w:rsidR="004F6189" w:rsidRPr="004F6189">
              <w:rPr>
                <w:rFonts w:ascii="Times New Roman" w:hAnsi="Times New Roman" w:cs="Times New Roman"/>
                <w:sz w:val="24"/>
                <w:szCs w:val="24"/>
              </w:rPr>
              <w:t>ведения в отношении заинтересованного лица</w:t>
            </w:r>
            <w:r w:rsidR="004F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189"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(Единый государственный регистр юридических лиц и индивидуальных предпринимателей)</w:t>
            </w:r>
          </w:p>
          <w:p w:rsidR="00AD5E0E" w:rsidRDefault="00AD5E0E" w:rsidP="004F6189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189" w:rsidRPr="004F6189" w:rsidRDefault="00AD5E0E" w:rsidP="004F6189">
            <w:pPr>
              <w:spacing w:after="0" w:line="240" w:lineRule="auto"/>
              <w:ind w:left="113"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61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6189" w:rsidRPr="004F6189">
              <w:rPr>
                <w:rFonts w:ascii="Times New Roman" w:hAnsi="Times New Roman" w:cs="Times New Roman"/>
                <w:sz w:val="24"/>
                <w:szCs w:val="24"/>
              </w:rPr>
              <w:t>нформация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</w:t>
            </w:r>
            <w:r w:rsidR="004F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189" w:rsidRP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(Единый государственный регистр недвижимого имущества, прав на него и сделок с ним</w:t>
            </w:r>
            <w:r w:rsidR="004F61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D5E0E" w:rsidRDefault="00AD5E0E" w:rsidP="004F618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E0E" w:rsidTr="00FA7F7E">
        <w:trPr>
          <w:tblCellSpacing w:w="15" w:type="dxa"/>
        </w:trPr>
        <w:tc>
          <w:tcPr>
            <w:tcW w:w="165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0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D5E0E" w:rsidRDefault="00AD5E0E">
            <w:pPr>
              <w:spacing w:after="0" w:line="240" w:lineRule="auto"/>
              <w:ind w:left="111" w:right="142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30"/>
              </w:rPr>
              <w:t>Брестский областной исполнительный комитет.</w:t>
            </w:r>
            <w:r>
              <w:rPr>
                <w:rFonts w:ascii="Times New Roman" w:hAnsi="Times New Roman" w:cs="Times New Roman"/>
                <w:b/>
                <w:sz w:val="24"/>
                <w:szCs w:val="30"/>
              </w:rPr>
              <w:br/>
            </w:r>
            <w:r>
              <w:rPr>
                <w:rFonts w:ascii="Times New Roman" w:hAnsi="Times New Roman" w:cs="Times New Roman"/>
                <w:sz w:val="24"/>
                <w:szCs w:val="30"/>
              </w:rPr>
              <w:t>Расположен по адресу: 224005, г. Брест, ул. Ленина, 11.</w:t>
            </w:r>
            <w:r>
              <w:rPr>
                <w:rFonts w:ascii="Times New Roman" w:hAnsi="Times New Roman" w:cs="Times New Roman"/>
                <w:sz w:val="24"/>
                <w:szCs w:val="30"/>
              </w:rPr>
              <w:br/>
              <w:t>Режим работы: понедельник - пятница с 8.30 до 17.30, обед с 13.00 до 14.00.</w:t>
            </w:r>
          </w:p>
        </w:tc>
      </w:tr>
    </w:tbl>
    <w:p w:rsidR="00E363ED" w:rsidRDefault="00E363ED" w:rsidP="00E36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3ED" w:rsidRPr="00E363ED" w:rsidRDefault="00E363ED" w:rsidP="00E363ED">
      <w:pPr>
        <w:jc w:val="center"/>
        <w:rPr>
          <w:rFonts w:ascii="Times New Roman" w:hAnsi="Times New Roman" w:cs="Times New Roman"/>
        </w:rPr>
      </w:pPr>
      <w:r w:rsidRPr="00E363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Административная процедура 8.12.1.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99585B" w:rsidTr="00E363ED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9585B" w:rsidRPr="004D4A9A" w:rsidRDefault="0099585B" w:rsidP="00E363ED">
            <w:pPr>
              <w:pStyle w:val="newncpi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E363ED">
            <w:pPr>
              <w:pStyle w:val="append1"/>
            </w:pPr>
            <w:bookmarkStart w:id="0" w:name="a63"/>
            <w:bookmarkEnd w:id="0"/>
            <w:r>
              <w:t>Приложение 1</w:t>
            </w:r>
          </w:p>
          <w:p w:rsidR="0099585B" w:rsidRDefault="00E363ED" w:rsidP="00E363ED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>документам и (или) сведениям</w:t>
            </w:r>
            <w:r w:rsidR="0099585B">
              <w:t xml:space="preserve"> </w:t>
            </w:r>
          </w:p>
        </w:tc>
      </w:tr>
    </w:tbl>
    <w:p w:rsidR="0099585B" w:rsidRDefault="0099585B" w:rsidP="0099585B">
      <w:pPr>
        <w:pStyle w:val="begform"/>
      </w:pPr>
      <w:r>
        <w:t> </w:t>
      </w:r>
    </w:p>
    <w:p w:rsidR="00E363ED" w:rsidRDefault="0099585B" w:rsidP="00E363ED">
      <w:pPr>
        <w:pStyle w:val="onestring"/>
      </w:pPr>
      <w:r>
        <w:t>Форма</w:t>
      </w:r>
    </w:p>
    <w:p w:rsidR="00E363ED" w:rsidRPr="00E363ED" w:rsidRDefault="00E363ED" w:rsidP="00E363ED">
      <w:pPr>
        <w:pStyle w:val="onestring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71"/>
      </w:tblGrid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  <w:jc w:val="center"/>
            </w:pPr>
            <w:r>
              <w:lastRenderedPageBreak/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lastRenderedPageBreak/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</w:tbl>
    <w:p w:rsidR="00E363ED" w:rsidRDefault="00E363ED" w:rsidP="00E363ED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276"/>
        <w:gridCol w:w="3132"/>
      </w:tblGrid>
      <w:tr w:rsidR="00E363ED" w:rsidTr="00DD2D3A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E363ED">
            <w:pPr>
              <w:pStyle w:val="newncpi0"/>
              <w:spacing w:line="280" w:lineRule="exact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E363ED" w:rsidTr="00DD2D3A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E363ED" w:rsidTr="00DD2D3A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  <w:tr w:rsidR="00E363ED" w:rsidTr="00DD2D3A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363ED" w:rsidRDefault="00E363ED" w:rsidP="00DD2D3A">
            <w:pPr>
              <w:pStyle w:val="table10"/>
            </w:pPr>
            <w:r>
              <w:t> </w:t>
            </w:r>
          </w:p>
        </w:tc>
      </w:tr>
    </w:tbl>
    <w:p w:rsidR="00E363ED" w:rsidRDefault="00E363ED" w:rsidP="00E363ED">
      <w:pPr>
        <w:pStyle w:val="newncpi"/>
      </w:pPr>
      <w:r>
        <w:t> </w:t>
      </w:r>
    </w:p>
    <w:p w:rsidR="00E363ED" w:rsidRDefault="00E363ED" w:rsidP="00E363ED">
      <w:pPr>
        <w:pStyle w:val="snoskiline"/>
        <w:rPr>
          <w:lang w:val="ru-RU"/>
        </w:rPr>
      </w:pPr>
    </w:p>
    <w:p w:rsidR="00E363ED" w:rsidRDefault="00E363ED" w:rsidP="00E363ED">
      <w:pPr>
        <w:pStyle w:val="snoskiline"/>
        <w:rPr>
          <w:lang w:val="ru-RU"/>
        </w:rPr>
      </w:pPr>
    </w:p>
    <w:p w:rsidR="00E363ED" w:rsidRDefault="00E363ED" w:rsidP="00E363ED">
      <w:pPr>
        <w:pStyle w:val="snoskiline"/>
        <w:rPr>
          <w:lang w:val="ru-RU"/>
        </w:rPr>
      </w:pPr>
    </w:p>
    <w:p w:rsidR="00E363ED" w:rsidRDefault="00E363ED" w:rsidP="00E363ED">
      <w:pPr>
        <w:pStyle w:val="snoskiline"/>
        <w:rPr>
          <w:lang w:val="ru-RU"/>
        </w:rPr>
      </w:pPr>
    </w:p>
    <w:p w:rsidR="00E363ED" w:rsidRDefault="00E363ED" w:rsidP="00E363ED">
      <w:pPr>
        <w:pStyle w:val="snoskiline"/>
        <w:rPr>
          <w:lang w:val="ru-RU"/>
        </w:rPr>
      </w:pPr>
    </w:p>
    <w:p w:rsidR="00E363ED" w:rsidRDefault="00E363ED" w:rsidP="00E363ED">
      <w:pPr>
        <w:pStyle w:val="snoskiline"/>
        <w:rPr>
          <w:lang w:val="ru-RU"/>
        </w:rPr>
      </w:pPr>
    </w:p>
    <w:p w:rsidR="00E363ED" w:rsidRPr="00E363ED" w:rsidRDefault="00E363ED" w:rsidP="00E363ED">
      <w:pPr>
        <w:pStyle w:val="snoskiline"/>
        <w:rPr>
          <w:lang w:val="ru-RU"/>
        </w:rPr>
      </w:pPr>
    </w:p>
    <w:p w:rsidR="00E363ED" w:rsidRDefault="00E363ED" w:rsidP="00E363ED">
      <w:pPr>
        <w:pStyle w:val="snoskiline"/>
      </w:pPr>
      <w:r>
        <w:t>_____________________</w:t>
      </w:r>
    </w:p>
    <w:p w:rsidR="00E363ED" w:rsidRPr="00E363ED" w:rsidRDefault="00E363ED" w:rsidP="00E363E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1 </w:t>
      </w:r>
      <w:r w:rsidRPr="00E363ED">
        <w:rPr>
          <w:sz w:val="18"/>
          <w:szCs w:val="18"/>
        </w:rP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E363ED" w:rsidRPr="00E363ED" w:rsidRDefault="00E363ED" w:rsidP="00E363E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2 </w:t>
      </w:r>
      <w:r w:rsidRPr="00E363ED">
        <w:rPr>
          <w:sz w:val="18"/>
          <w:szCs w:val="18"/>
        </w:rP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E363ED" w:rsidRPr="00E363ED" w:rsidRDefault="00E363ED" w:rsidP="00E363E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3 </w:t>
      </w:r>
      <w:r w:rsidRPr="00E363ED">
        <w:rPr>
          <w:sz w:val="18"/>
          <w:szCs w:val="18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E363ED" w:rsidRPr="00E363ED" w:rsidRDefault="00E363ED" w:rsidP="00E363E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4 </w:t>
      </w:r>
      <w:r w:rsidRPr="00E363ED">
        <w:rPr>
          <w:sz w:val="18"/>
          <w:szCs w:val="18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E363ED" w:rsidRPr="00E363ED" w:rsidRDefault="00E363ED" w:rsidP="00E363E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5 </w:t>
      </w:r>
      <w:r w:rsidRPr="00E363ED">
        <w:rPr>
          <w:sz w:val="18"/>
          <w:szCs w:val="18"/>
        </w:rP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E363ED" w:rsidRPr="00E363ED" w:rsidRDefault="00E363ED" w:rsidP="00E363E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6 </w:t>
      </w:r>
      <w:r w:rsidRPr="00E363ED">
        <w:rPr>
          <w:sz w:val="18"/>
          <w:szCs w:val="18"/>
        </w:rP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E363ED" w:rsidRPr="00E363ED" w:rsidRDefault="00E363ED" w:rsidP="00E363E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7 </w:t>
      </w:r>
      <w:r w:rsidRPr="00E363ED">
        <w:rPr>
          <w:sz w:val="18"/>
          <w:szCs w:val="18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E363ED" w:rsidRPr="00E363ED" w:rsidRDefault="00E363ED" w:rsidP="00E363E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8 </w:t>
      </w:r>
      <w:r w:rsidRPr="00E363ED">
        <w:rPr>
          <w:sz w:val="18"/>
          <w:szCs w:val="18"/>
        </w:rPr>
        <w:t>Для юридического лица, иностранной организации.</w:t>
      </w:r>
    </w:p>
    <w:p w:rsidR="00E363ED" w:rsidRPr="00E363ED" w:rsidRDefault="00E363ED" w:rsidP="00E363ED">
      <w:pPr>
        <w:pStyle w:val="snoski"/>
        <w:ind w:firstLine="567"/>
        <w:rPr>
          <w:sz w:val="18"/>
          <w:szCs w:val="18"/>
        </w:rPr>
      </w:pPr>
      <w:r w:rsidRPr="00E363ED">
        <w:rPr>
          <w:sz w:val="18"/>
          <w:szCs w:val="18"/>
          <w:vertAlign w:val="superscript"/>
        </w:rPr>
        <w:t>9 </w:t>
      </w:r>
      <w:r w:rsidRPr="00E363ED">
        <w:rPr>
          <w:sz w:val="18"/>
          <w:szCs w:val="18"/>
        </w:rPr>
        <w:t>Заполняется в случае представления заявления уполномоченным представителем соискателя лицензии.</w:t>
      </w:r>
    </w:p>
    <w:p w:rsidR="00E363ED" w:rsidRPr="00E363ED" w:rsidRDefault="00E363ED" w:rsidP="00E363ED">
      <w:pPr>
        <w:pStyle w:val="snoski"/>
        <w:spacing w:after="240"/>
        <w:ind w:firstLine="567"/>
        <w:rPr>
          <w:sz w:val="18"/>
          <w:szCs w:val="18"/>
          <w:lang w:val="ru-RU"/>
        </w:rPr>
      </w:pPr>
      <w:r w:rsidRPr="00E363ED">
        <w:rPr>
          <w:sz w:val="18"/>
          <w:szCs w:val="18"/>
          <w:vertAlign w:val="superscript"/>
        </w:rPr>
        <w:t>10 </w:t>
      </w:r>
      <w:r w:rsidRPr="00E363ED">
        <w:rPr>
          <w:sz w:val="18"/>
          <w:szCs w:val="18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sectPr w:rsidR="00E363ED" w:rsidRPr="00E363ED" w:rsidSect="0098697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CA4"/>
    <w:multiLevelType w:val="hybridMultilevel"/>
    <w:tmpl w:val="AD7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57F52"/>
    <w:multiLevelType w:val="hybridMultilevel"/>
    <w:tmpl w:val="81EA7F4A"/>
    <w:lvl w:ilvl="0" w:tplc="200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 w16cid:durableId="80342749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130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915"/>
    <w:rsid w:val="002076AA"/>
    <w:rsid w:val="00235865"/>
    <w:rsid w:val="00376F1E"/>
    <w:rsid w:val="004D417D"/>
    <w:rsid w:val="004D4A9A"/>
    <w:rsid w:val="004F6189"/>
    <w:rsid w:val="007A733C"/>
    <w:rsid w:val="00970FFC"/>
    <w:rsid w:val="0098697E"/>
    <w:rsid w:val="0099585B"/>
    <w:rsid w:val="009E1915"/>
    <w:rsid w:val="009F1FF1"/>
    <w:rsid w:val="00A554A4"/>
    <w:rsid w:val="00AC30B0"/>
    <w:rsid w:val="00AD5E0E"/>
    <w:rsid w:val="00C74E12"/>
    <w:rsid w:val="00DC1F2F"/>
    <w:rsid w:val="00E363ED"/>
    <w:rsid w:val="00FA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F864"/>
  <w15:docId w15:val="{317165C5-40B8-47E2-A97C-1E47C6A0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585B"/>
    <w:rPr>
      <w:color w:val="0038C8"/>
      <w:u w:val="single"/>
    </w:rPr>
  </w:style>
  <w:style w:type="paragraph" w:customStyle="1" w:styleId="titlep">
    <w:name w:val="titlep"/>
    <w:basedOn w:val="a"/>
    <w:rsid w:val="0099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99585B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99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99585B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99585B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99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9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99585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D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5E0E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AD5E0E"/>
  </w:style>
  <w:style w:type="character" w:customStyle="1" w:styleId="name">
    <w:name w:val="name"/>
    <w:basedOn w:val="a0"/>
    <w:rsid w:val="00AD5E0E"/>
    <w:rPr>
      <w:rFonts w:ascii="Times New Roman" w:hAnsi="Times New Roman" w:cs="Times New Roman" w:hint="default"/>
      <w:caps/>
    </w:rPr>
  </w:style>
  <w:style w:type="paragraph" w:customStyle="1" w:styleId="snoski">
    <w:name w:val="snoski"/>
    <w:basedOn w:val="a"/>
    <w:rsid w:val="00E363E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E363ED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7775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1329</Words>
  <Characters>10343</Characters>
  <Application>Microsoft Office Word</Application>
  <DocSecurity>0</DocSecurity>
  <Lines>470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Пискун</cp:lastModifiedBy>
  <cp:revision>12</cp:revision>
  <cp:lastPrinted>2024-09-16T09:14:00Z</cp:lastPrinted>
  <dcterms:created xsi:type="dcterms:W3CDTF">2022-08-04T15:11:00Z</dcterms:created>
  <dcterms:modified xsi:type="dcterms:W3CDTF">2024-09-16T13:24:00Z</dcterms:modified>
</cp:coreProperties>
</file>